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14:paraId="3F003DBB" w14:textId="6C7AFC63" w:rsidR="00887E6F" w:rsidRPr="003A6731" w:rsidRDefault="000F0BAE" w:rsidP="00887E6F">
      <w:pPr>
        <w:pStyle w:val="Title"/>
        <w:rPr>
          <w:rStyle w:val="BookTitle"/>
          <w:rFonts w:ascii="Trebuchet MS" w:hAnsi="Trebuchet MS"/>
          <w:bCs w:val="0"/>
          <w:iCs w:val="0"/>
          <w:color w:val="000000" w:themeColor="text1"/>
          <w:spacing w:val="-10"/>
          <w:sz w:val="36"/>
          <w:szCs w:val="36"/>
        </w:rPr>
      </w:pPr>
      <w:r w:rsidRPr="003A6731">
        <w:rPr>
          <w:rFonts w:ascii="Trebuchet MS" w:hAnsi="Trebuchet MS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59C7B7B" wp14:editId="0EE212A4">
            <wp:simplePos x="0" y="0"/>
            <wp:positionH relativeFrom="column">
              <wp:posOffset>4514255</wp:posOffset>
            </wp:positionH>
            <wp:positionV relativeFrom="paragraph">
              <wp:posOffset>563</wp:posOffset>
            </wp:positionV>
            <wp:extent cx="1961515" cy="699770"/>
            <wp:effectExtent l="25400" t="25400" r="19685" b="368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4-19 at 07.54.5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69977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46A" w:rsidRPr="003A6731">
        <w:rPr>
          <w:rStyle w:val="BookTitle"/>
          <w:rFonts w:ascii="Trebuchet MS" w:hAnsi="Trebuchet MS"/>
          <w:bCs w:val="0"/>
          <w:iCs w:val="0"/>
          <w:color w:val="000000" w:themeColor="text1"/>
          <w:spacing w:val="-10"/>
          <w:sz w:val="36"/>
          <w:szCs w:val="36"/>
        </w:rPr>
        <w:t>Your Rough</w:t>
      </w:r>
      <w:r w:rsidR="00887E6F" w:rsidRPr="003A6731">
        <w:rPr>
          <w:rStyle w:val="BookTitle"/>
          <w:rFonts w:ascii="Trebuchet MS" w:hAnsi="Trebuchet MS"/>
          <w:bCs w:val="0"/>
          <w:iCs w:val="0"/>
          <w:color w:val="000000" w:themeColor="text1"/>
          <w:spacing w:val="-10"/>
          <w:sz w:val="36"/>
          <w:szCs w:val="36"/>
        </w:rPr>
        <w:t xml:space="preserve"> Guide to Foot Pain</w:t>
      </w:r>
    </w:p>
    <w:p w14:paraId="074D0208" w14:textId="2B22AE07" w:rsidR="00887E6F" w:rsidRDefault="00887E6F" w:rsidP="00887E6F">
      <w:pPr>
        <w:rPr>
          <w:rStyle w:val="BookTitle"/>
          <w:rFonts w:asciiTheme="minorHAnsi" w:hAnsiTheme="minorHAnsi"/>
          <w:b w:val="0"/>
          <w:sz w:val="24"/>
          <w:szCs w:val="24"/>
        </w:rPr>
      </w:pPr>
    </w:p>
    <w:p w14:paraId="3053B13E" w14:textId="76A77D07" w:rsidR="00887E6F" w:rsidRDefault="00887E6F" w:rsidP="00887E6F">
      <w:pPr>
        <w:rPr>
          <w:rStyle w:val="BookTitle"/>
          <w:rFonts w:asciiTheme="minorHAnsi" w:hAnsiTheme="minorHAnsi"/>
          <w:b w:val="0"/>
          <w:sz w:val="24"/>
          <w:szCs w:val="24"/>
        </w:rPr>
      </w:pPr>
    </w:p>
    <w:p w14:paraId="65806F28" w14:textId="77777777" w:rsidR="000F0BAE" w:rsidRPr="00137788" w:rsidRDefault="000F0BAE" w:rsidP="00887E6F">
      <w:pPr>
        <w:rPr>
          <w:rStyle w:val="BookTitle"/>
          <w:rFonts w:asciiTheme="minorHAnsi" w:hAnsiTheme="minorHAnsi"/>
          <w:b w:val="0"/>
          <w:sz w:val="24"/>
          <w:szCs w:val="24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4111"/>
      </w:tblGrid>
      <w:tr w:rsidR="00F1046A" w:rsidRPr="00137788" w14:paraId="7ABEF6BA" w14:textId="77777777" w:rsidTr="00B14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5C3642E" w14:textId="62BA3F05" w:rsidR="00887E6F" w:rsidRPr="00137788" w:rsidRDefault="00887E6F" w:rsidP="00EE4E59">
            <w:pPr>
              <w:rPr>
                <w:rStyle w:val="BookTitle"/>
                <w:rFonts w:asciiTheme="minorHAnsi" w:hAnsiTheme="minorHAnsi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sz w:val="24"/>
                <w:szCs w:val="24"/>
              </w:rPr>
              <w:t xml:space="preserve">How do you see </w:t>
            </w:r>
            <w:r w:rsidR="00EE4E59">
              <w:rPr>
                <w:rStyle w:val="BookTitle"/>
                <w:rFonts w:asciiTheme="minorHAnsi" w:hAnsiTheme="minorHAnsi"/>
                <w:sz w:val="24"/>
                <w:szCs w:val="24"/>
              </w:rPr>
              <w:t xml:space="preserve">your </w:t>
            </w:r>
            <w:r w:rsidRPr="00137788">
              <w:rPr>
                <w:rStyle w:val="BookTitle"/>
                <w:rFonts w:asciiTheme="minorHAnsi" w:hAnsiTheme="minorHAnsi"/>
                <w:sz w:val="24"/>
                <w:szCs w:val="24"/>
              </w:rPr>
              <w:t>pain?</w:t>
            </w:r>
          </w:p>
        </w:tc>
        <w:tc>
          <w:tcPr>
            <w:tcW w:w="3402" w:type="dxa"/>
          </w:tcPr>
          <w:p w14:paraId="03E6E539" w14:textId="1E108EA4" w:rsidR="00887E6F" w:rsidRPr="00137788" w:rsidRDefault="00887E6F" w:rsidP="003A0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sz w:val="24"/>
                <w:szCs w:val="24"/>
              </w:rPr>
              <w:t xml:space="preserve">Consider </w:t>
            </w:r>
            <w:r w:rsidR="00EE4E59">
              <w:rPr>
                <w:rStyle w:val="BookTitle"/>
                <w:rFonts w:asciiTheme="minorHAnsi" w:hAnsiTheme="minorHAnsi"/>
                <w:sz w:val="24"/>
                <w:szCs w:val="24"/>
              </w:rPr>
              <w:t xml:space="preserve"> these signs and symptoms</w:t>
            </w:r>
          </w:p>
        </w:tc>
        <w:tc>
          <w:tcPr>
            <w:tcW w:w="4111" w:type="dxa"/>
          </w:tcPr>
          <w:p w14:paraId="4BF46B23" w14:textId="77777777" w:rsidR="00887E6F" w:rsidRPr="00137788" w:rsidRDefault="00887E6F" w:rsidP="003A0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sz w:val="24"/>
                <w:szCs w:val="24"/>
              </w:rPr>
              <w:t>Action</w:t>
            </w:r>
          </w:p>
        </w:tc>
      </w:tr>
      <w:tr w:rsidR="00F1046A" w:rsidRPr="00137788" w14:paraId="59F3B49C" w14:textId="77777777" w:rsidTr="00B1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B0C35AF" w14:textId="4829BA8A" w:rsidR="00887E6F" w:rsidRPr="00887E6F" w:rsidRDefault="00EE4E59" w:rsidP="00887E6F">
            <w:pPr>
              <w:rPr>
                <w:rStyle w:val="BookTitle"/>
                <w:rFonts w:asciiTheme="minorHAnsi" w:hAnsiTheme="minorHAnsi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sz w:val="24"/>
                <w:szCs w:val="24"/>
              </w:rPr>
              <w:t>Pain</w:t>
            </w:r>
            <w:r w:rsidR="00F54C79" w:rsidRPr="00EE4E59">
              <w:rPr>
                <w:rStyle w:val="BookTitle"/>
                <w:rFonts w:asciiTheme="minorHAnsi" w:hAnsiTheme="minorHAnsi"/>
                <w:sz w:val="24"/>
                <w:szCs w:val="24"/>
              </w:rPr>
              <w:t xml:space="preserve"> w</w:t>
            </w:r>
            <w:r w:rsidR="00887E6F" w:rsidRPr="00EE4E59">
              <w:rPr>
                <w:rStyle w:val="BookTitle"/>
                <w:rFonts w:asciiTheme="minorHAnsi" w:hAnsiTheme="minorHAnsi"/>
                <w:sz w:val="24"/>
                <w:szCs w:val="24"/>
              </w:rPr>
              <w:t>on</w:t>
            </w:r>
            <w:r w:rsidR="00887E6F" w:rsidRPr="00EE4E59">
              <w:rPr>
                <w:rStyle w:val="BookTitle"/>
                <w:rFonts w:asciiTheme="minorHAnsi" w:eastAsia="Helvetica" w:hAnsiTheme="minorHAnsi" w:cs="Helvetica"/>
                <w:sz w:val="24"/>
                <w:szCs w:val="24"/>
              </w:rPr>
              <w:t>’</w:t>
            </w:r>
            <w:r w:rsidR="00887E6F" w:rsidRPr="00EE4E59">
              <w:rPr>
                <w:rStyle w:val="BookTitle"/>
                <w:rFonts w:asciiTheme="minorHAnsi" w:hAnsiTheme="minorHAnsi"/>
                <w:sz w:val="24"/>
                <w:szCs w:val="24"/>
              </w:rPr>
              <w:t>t</w:t>
            </w:r>
            <w:r w:rsidR="00887E6F" w:rsidRPr="00887E6F">
              <w:rPr>
                <w:rStyle w:val="BookTitle"/>
                <w:rFonts w:asciiTheme="minorHAnsi" w:hAnsiTheme="minorHAnsi"/>
                <w:sz w:val="24"/>
                <w:szCs w:val="24"/>
              </w:rPr>
              <w:t xml:space="preserve"> go away</w:t>
            </w:r>
          </w:p>
        </w:tc>
        <w:tc>
          <w:tcPr>
            <w:tcW w:w="3402" w:type="dxa"/>
          </w:tcPr>
          <w:p w14:paraId="6E7434A4" w14:textId="77777777" w:rsidR="00887E6F" w:rsidRPr="00137788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Insufficient information</w:t>
            </w:r>
          </w:p>
        </w:tc>
        <w:tc>
          <w:tcPr>
            <w:tcW w:w="4111" w:type="dxa"/>
          </w:tcPr>
          <w:p w14:paraId="7B146F03" w14:textId="77777777" w:rsidR="00887E6F" w:rsidRPr="00137788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Location? Consider foot pain chart and specific conditions covered later in in book</w:t>
            </w:r>
          </w:p>
        </w:tc>
      </w:tr>
      <w:tr w:rsidR="00F1046A" w:rsidRPr="00137788" w14:paraId="06B291B8" w14:textId="77777777" w:rsidTr="00B1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5649B83" w14:textId="03E61BA0" w:rsidR="00887E6F" w:rsidRPr="00887E6F" w:rsidRDefault="00887E6F" w:rsidP="00887E6F">
            <w:pPr>
              <w:rPr>
                <w:rStyle w:val="BookTitle"/>
                <w:rFonts w:asciiTheme="minorHAnsi" w:hAnsiTheme="minorHAnsi"/>
                <w:sz w:val="24"/>
                <w:szCs w:val="24"/>
              </w:rPr>
            </w:pPr>
            <w:r w:rsidRPr="00887E6F">
              <w:rPr>
                <w:rStyle w:val="BookTitle"/>
                <w:rFonts w:asciiTheme="minorHAnsi" w:hAnsiTheme="minorHAnsi"/>
                <w:sz w:val="24"/>
                <w:szCs w:val="24"/>
              </w:rPr>
              <w:t xml:space="preserve">The skin is </w:t>
            </w:r>
            <w:r w:rsidRPr="00EE4E59">
              <w:rPr>
                <w:rStyle w:val="BookTitle"/>
                <w:rFonts w:asciiTheme="minorHAnsi" w:hAnsiTheme="minorHAnsi"/>
                <w:sz w:val="24"/>
                <w:szCs w:val="24"/>
                <w:u w:val="single"/>
              </w:rPr>
              <w:t>broken</w:t>
            </w:r>
            <w:r w:rsidR="00EE4E59">
              <w:rPr>
                <w:rStyle w:val="BookTitle"/>
                <w:rFonts w:asciiTheme="minorHAnsi" w:hAnsiTheme="minorHAnsi"/>
                <w:sz w:val="24"/>
                <w:szCs w:val="24"/>
              </w:rPr>
              <w:t xml:space="preserve"> &amp; site painful on foot, therefore visible</w:t>
            </w:r>
          </w:p>
        </w:tc>
        <w:tc>
          <w:tcPr>
            <w:tcW w:w="3402" w:type="dxa"/>
          </w:tcPr>
          <w:p w14:paraId="2FAEDE70" w14:textId="7E7FDFF8" w:rsidR="00887E6F" w:rsidRPr="00137788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Recent</w:t>
            </w:r>
            <w:r w:rsidR="00EE4E59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or longstanding</w:t>
            </w:r>
            <w:r w:rsidR="00940D0D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? Appears as</w:t>
            </w: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normal inflammation</w:t>
            </w:r>
            <w:r w:rsidR="00EE4E59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(redness)</w:t>
            </w:r>
          </w:p>
          <w:p w14:paraId="62982D40" w14:textId="77777777" w:rsidR="00887E6F" w:rsidRPr="00137788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030CE3CB" w14:textId="77777777" w:rsidR="00887E6F" w:rsidRPr="00137788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Longer duration consider infection</w:t>
            </w:r>
          </w:p>
        </w:tc>
        <w:tc>
          <w:tcPr>
            <w:tcW w:w="4111" w:type="dxa"/>
          </w:tcPr>
          <w:p w14:paraId="208B99AC" w14:textId="2333CFC6" w:rsidR="00887E6F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First aid</w:t>
            </w:r>
            <w:r w:rsidR="00940D0D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940D0D" w:rsidRPr="00137788">
              <w:rPr>
                <w:rStyle w:val="BookTitle"/>
                <w:rFonts w:asciiTheme="minorHAnsi" w:eastAsia="Helvetica" w:hAnsiTheme="minorHAnsi" w:cs="Helvetica"/>
                <w:b w:val="0"/>
                <w:sz w:val="24"/>
                <w:szCs w:val="24"/>
              </w:rPr>
              <w:t>–</w:t>
            </w:r>
            <w:r w:rsidR="00940D0D"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cleansing</w:t>
            </w:r>
          </w:p>
          <w:p w14:paraId="2693146F" w14:textId="5B79A050" w:rsidR="00887E6F" w:rsidRPr="00137788" w:rsidRDefault="00EE4E59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(sterile dressing)</w:t>
            </w:r>
          </w:p>
          <w:p w14:paraId="7383B299" w14:textId="77777777" w:rsidR="00887E6F" w:rsidRPr="00137788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0AC029EE" w14:textId="77777777" w:rsidR="00EE4E59" w:rsidRDefault="00EE4E59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1E679457" w14:textId="77777777" w:rsidR="00887E6F" w:rsidRPr="00137788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First aid </w:t>
            </w:r>
            <w:r w:rsidRPr="00137788">
              <w:rPr>
                <w:rStyle w:val="BookTitle"/>
                <w:rFonts w:asciiTheme="minorHAnsi" w:eastAsia="Helvetica" w:hAnsiTheme="minorHAnsi" w:cs="Helvetica"/>
                <w:b w:val="0"/>
                <w:sz w:val="24"/>
                <w:szCs w:val="24"/>
              </w:rPr>
              <w:t>–</w:t>
            </w: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cleansing, antiseptics</w:t>
            </w:r>
          </w:p>
        </w:tc>
        <w:bookmarkStart w:id="0" w:name="_GoBack"/>
        <w:bookmarkEnd w:id="0"/>
      </w:tr>
      <w:tr w:rsidR="00F1046A" w:rsidRPr="00137788" w14:paraId="7B82340E" w14:textId="77777777" w:rsidTr="00B1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B8CF798" w14:textId="6407F387" w:rsidR="00887E6F" w:rsidRPr="00887E6F" w:rsidRDefault="00887E6F" w:rsidP="00887E6F">
            <w:pPr>
              <w:rPr>
                <w:rStyle w:val="BookTitle"/>
                <w:rFonts w:asciiTheme="minorHAnsi" w:hAnsiTheme="minorHAnsi"/>
                <w:sz w:val="24"/>
                <w:szCs w:val="24"/>
              </w:rPr>
            </w:pPr>
            <w:r w:rsidRPr="00887E6F">
              <w:rPr>
                <w:rStyle w:val="BookTitle"/>
                <w:sz w:val="24"/>
                <w:szCs w:val="24"/>
              </w:rPr>
              <w:t xml:space="preserve">The skin is </w:t>
            </w:r>
            <w:r w:rsidRPr="00EE4E59">
              <w:rPr>
                <w:rStyle w:val="BookTitle"/>
                <w:rFonts w:asciiTheme="minorHAnsi" w:hAnsiTheme="minorHAnsi"/>
                <w:sz w:val="24"/>
                <w:szCs w:val="24"/>
                <w:u w:val="single"/>
              </w:rPr>
              <w:t>unbroken</w:t>
            </w:r>
            <w:r w:rsidR="00EE4E59">
              <w:rPr>
                <w:rStyle w:val="BookTitle"/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 w:rsidR="00EE4E59" w:rsidRPr="00EE4E59">
              <w:rPr>
                <w:rStyle w:val="BookTitle"/>
                <w:rFonts w:asciiTheme="minorHAnsi" w:hAnsiTheme="minorHAnsi"/>
                <w:sz w:val="24"/>
                <w:szCs w:val="24"/>
              </w:rPr>
              <w:t>but painful and possibly bruised deeper down</w:t>
            </w:r>
          </w:p>
        </w:tc>
        <w:tc>
          <w:tcPr>
            <w:tcW w:w="3402" w:type="dxa"/>
          </w:tcPr>
          <w:p w14:paraId="3A033B17" w14:textId="77777777" w:rsidR="00887E6F" w:rsidRPr="00137788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Tender to touch and swollen, feels hot?</w:t>
            </w:r>
          </w:p>
          <w:p w14:paraId="28FEB607" w14:textId="1856562B" w:rsidR="00887E6F" w:rsidRPr="00137788" w:rsidRDefault="00EE4E59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Maybe due to a</w:t>
            </w:r>
            <w:r w:rsidR="00887E6F"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sac of fluid, small abscess. Infection possible if worsens and breaks through pain medication</w:t>
            </w:r>
          </w:p>
        </w:tc>
        <w:tc>
          <w:tcPr>
            <w:tcW w:w="4111" w:type="dxa"/>
          </w:tcPr>
          <w:p w14:paraId="4E99E7C2" w14:textId="4D45F6AF" w:rsidR="00887E6F" w:rsidRPr="00137788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Can you cope</w:t>
            </w:r>
            <w:r w:rsidR="00940D0D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/ </w:t>
            </w: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wait for it to settle, take steps to put dressing on to relieve pressure</w:t>
            </w:r>
            <w:r w:rsidR="00EE4E59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, apply ice pack</w:t>
            </w: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  <w:p w14:paraId="015CE6AE" w14:textId="77777777" w:rsidR="00887E6F" w:rsidRPr="00137788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640A5595" w14:textId="43346CFD" w:rsidR="00887E6F" w:rsidRPr="00137788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Fails to improve - seek assistance </w:t>
            </w:r>
            <w:r w:rsidR="00EE4E59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by </w:t>
            </w: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24-48 hrs</w:t>
            </w:r>
          </w:p>
        </w:tc>
      </w:tr>
      <w:tr w:rsidR="00F1046A" w:rsidRPr="00137788" w14:paraId="277324A6" w14:textId="77777777" w:rsidTr="00B1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D13FD36" w14:textId="10156A13" w:rsidR="00887E6F" w:rsidRPr="00887E6F" w:rsidRDefault="00887E6F" w:rsidP="00887E6F">
            <w:pPr>
              <w:rPr>
                <w:rStyle w:val="BookTitle"/>
                <w:rFonts w:asciiTheme="minorHAnsi" w:hAnsiTheme="minorHAnsi"/>
                <w:sz w:val="24"/>
                <w:szCs w:val="24"/>
              </w:rPr>
            </w:pPr>
            <w:r w:rsidRPr="00887E6F">
              <w:rPr>
                <w:rStyle w:val="BookTitle"/>
                <w:rFonts w:asciiTheme="minorHAnsi" w:hAnsiTheme="minorHAnsi"/>
                <w:sz w:val="24"/>
                <w:szCs w:val="24"/>
              </w:rPr>
              <w:t>Bleeding</w:t>
            </w:r>
            <w:r w:rsidR="00B14B93">
              <w:rPr>
                <w:rStyle w:val="BookTitle"/>
                <w:rFonts w:asciiTheme="minorHAnsi" w:hAnsiTheme="minorHAnsi"/>
                <w:sz w:val="24"/>
                <w:szCs w:val="24"/>
              </w:rPr>
              <w:t xml:space="preserve"> &amp; pain</w:t>
            </w:r>
            <w:r w:rsidR="00EE4E59">
              <w:rPr>
                <w:rStyle w:val="BookTitle"/>
                <w:rFonts w:asciiTheme="minorHAnsi" w:hAnsiTheme="minorHAnsi"/>
                <w:sz w:val="24"/>
                <w:szCs w:val="24"/>
              </w:rPr>
              <w:t>. Known injury with or without loss of skin</w:t>
            </w:r>
          </w:p>
          <w:p w14:paraId="12E5F1D6" w14:textId="77777777" w:rsidR="00887E6F" w:rsidRPr="00137788" w:rsidRDefault="00887E6F" w:rsidP="00887E6F">
            <w:pPr>
              <w:rPr>
                <w:rStyle w:val="BookTitle"/>
                <w:rFonts w:asciiTheme="minorHAnsi" w:hAnsiTheme="minorHAnsi"/>
                <w:b/>
                <w:sz w:val="24"/>
                <w:szCs w:val="24"/>
              </w:rPr>
            </w:pPr>
          </w:p>
          <w:p w14:paraId="1A7B63D4" w14:textId="77777777" w:rsidR="00887E6F" w:rsidRPr="00137788" w:rsidRDefault="00887E6F" w:rsidP="00887E6F">
            <w:pPr>
              <w:rPr>
                <w:rStyle w:val="BookTitle"/>
                <w:rFonts w:asciiTheme="minorHAnsi" w:hAnsiTheme="minorHAnsi"/>
                <w:b/>
                <w:sz w:val="24"/>
                <w:szCs w:val="24"/>
              </w:rPr>
            </w:pPr>
          </w:p>
          <w:p w14:paraId="0AB181A1" w14:textId="77777777" w:rsidR="00887E6F" w:rsidRPr="00137788" w:rsidRDefault="00887E6F" w:rsidP="00887E6F">
            <w:pPr>
              <w:rPr>
                <w:rStyle w:val="BookTitle"/>
                <w:rFonts w:asciiTheme="minorHAnsi" w:hAnsiTheme="minorHAnsi"/>
                <w:b/>
                <w:sz w:val="24"/>
                <w:szCs w:val="24"/>
              </w:rPr>
            </w:pPr>
          </w:p>
          <w:p w14:paraId="56C6A726" w14:textId="77777777" w:rsidR="00887E6F" w:rsidRPr="00137788" w:rsidRDefault="00887E6F" w:rsidP="00887E6F">
            <w:pPr>
              <w:rPr>
                <w:rStyle w:val="BookTitle"/>
                <w:rFonts w:asciiTheme="minorHAnsi" w:hAnsiTheme="minorHAnsi"/>
                <w:b/>
                <w:sz w:val="24"/>
                <w:szCs w:val="24"/>
              </w:rPr>
            </w:pPr>
          </w:p>
          <w:p w14:paraId="1E073659" w14:textId="77777777" w:rsidR="00887E6F" w:rsidRPr="00137788" w:rsidRDefault="00887E6F" w:rsidP="00887E6F">
            <w:pPr>
              <w:rPr>
                <w:rStyle w:val="BookTitle"/>
                <w:rFonts w:asciiTheme="minorHAnsi" w:hAnsiTheme="minorHAnsi"/>
                <w:b/>
                <w:sz w:val="24"/>
                <w:szCs w:val="24"/>
              </w:rPr>
            </w:pPr>
          </w:p>
          <w:p w14:paraId="15BCAA22" w14:textId="77777777" w:rsidR="00887E6F" w:rsidRPr="00137788" w:rsidRDefault="00887E6F" w:rsidP="00887E6F">
            <w:pPr>
              <w:rPr>
                <w:rStyle w:val="BookTitle"/>
                <w:rFonts w:asciiTheme="minorHAnsi" w:hAnsiTheme="minorHAnsi"/>
                <w:b/>
                <w:sz w:val="24"/>
                <w:szCs w:val="24"/>
              </w:rPr>
            </w:pPr>
          </w:p>
          <w:p w14:paraId="01D79DDE" w14:textId="77777777" w:rsidR="00887E6F" w:rsidRPr="00137788" w:rsidRDefault="00887E6F" w:rsidP="00887E6F">
            <w:pPr>
              <w:pStyle w:val="ListParagraph"/>
              <w:numPr>
                <w:ilvl w:val="0"/>
                <w:numId w:val="0"/>
              </w:numPr>
              <w:rPr>
                <w:rStyle w:val="BookTitle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CFF403" w14:textId="49662F4E" w:rsidR="00887E6F" w:rsidRPr="00137788" w:rsidRDefault="00EE4E59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Due to a burst blister</w:t>
            </w:r>
            <w:r w:rsidR="00887E6F"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, chilblain rupture. </w:t>
            </w:r>
          </w:p>
          <w:p w14:paraId="0FD0F0EF" w14:textId="77777777" w:rsidR="00887E6F" w:rsidRPr="00137788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7031AC75" w14:textId="77777777" w:rsidR="00EE4E59" w:rsidRDefault="00EE4E59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4F8FD630" w14:textId="77777777" w:rsidR="00D909CE" w:rsidRDefault="00D909CE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6DC5E609" w14:textId="1EF246B8" w:rsidR="00887E6F" w:rsidRPr="00137788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Immediate attention first aid may have to be escalated to trauma care at a hospital</w:t>
            </w:r>
            <w:r w:rsidR="00D909CE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except if severe injury &amp; life threatening</w:t>
            </w:r>
            <w:r w:rsidR="00940D0D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. Apply pressure / firm dressing</w:t>
            </w:r>
            <w:r w:rsidR="00D909CE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. </w:t>
            </w:r>
          </w:p>
          <w:p w14:paraId="5C16DCAE" w14:textId="77777777" w:rsidR="00887E6F" w:rsidRPr="00137788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741CF153" w14:textId="77777777" w:rsidR="00887E6F" w:rsidRPr="00137788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562EF7F" w14:textId="795EBCD9" w:rsidR="00887E6F" w:rsidRPr="00137788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Pain not arrested. Pressure to stop bleeding, dress, antiseptic, monitor, fails to improve 24-48hrs seek help.</w:t>
            </w:r>
            <w:r w:rsidR="00940D0D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Initially tel. 111</w:t>
            </w:r>
          </w:p>
          <w:p w14:paraId="0F8A95CF" w14:textId="77777777" w:rsidR="00887E6F" w:rsidRPr="00137788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427FBC21" w14:textId="77777777" w:rsidR="00887E6F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Medical care required</w:t>
            </w:r>
          </w:p>
          <w:p w14:paraId="52A1E24A" w14:textId="20B812CC" w:rsidR="00940D0D" w:rsidRPr="00137788" w:rsidRDefault="00940D0D" w:rsidP="00434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To A&amp;E or rarely tel. 999 </w:t>
            </w:r>
          </w:p>
        </w:tc>
      </w:tr>
      <w:tr w:rsidR="00F1046A" w:rsidRPr="00137788" w14:paraId="39D8C752" w14:textId="77777777" w:rsidTr="00B1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751C023" w14:textId="0692D0CA" w:rsidR="00887E6F" w:rsidRPr="00887E6F" w:rsidRDefault="00B14B93" w:rsidP="00887E6F">
            <w:pPr>
              <w:rPr>
                <w:rStyle w:val="BookTitle"/>
                <w:rFonts w:asciiTheme="minorHAnsi" w:hAnsiTheme="minorHAnsi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sz w:val="24"/>
                <w:szCs w:val="24"/>
              </w:rPr>
              <w:t>K</w:t>
            </w:r>
            <w:r w:rsidR="00887E6F" w:rsidRPr="00887E6F">
              <w:rPr>
                <w:rStyle w:val="BookTitle"/>
                <w:rFonts w:asciiTheme="minorHAnsi" w:hAnsiTheme="minorHAnsi"/>
                <w:sz w:val="24"/>
                <w:szCs w:val="24"/>
              </w:rPr>
              <w:t>nown injury</w:t>
            </w:r>
            <w:r>
              <w:rPr>
                <w:rStyle w:val="BookTitle"/>
                <w:rFonts w:asciiTheme="minorHAnsi" w:hAnsiTheme="minorHAnsi"/>
                <w:sz w:val="24"/>
                <w:szCs w:val="24"/>
              </w:rPr>
              <w:t xml:space="preserve"> with pain</w:t>
            </w:r>
          </w:p>
        </w:tc>
        <w:tc>
          <w:tcPr>
            <w:tcW w:w="3402" w:type="dxa"/>
          </w:tcPr>
          <w:p w14:paraId="441C3EB4" w14:textId="7DED56EE" w:rsidR="00D909CE" w:rsidRPr="00137788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Which part of foot</w:t>
            </w:r>
            <w:r w:rsidR="00D909CE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is affected?</w:t>
            </w:r>
          </w:p>
          <w:p w14:paraId="7A55E122" w14:textId="45919AD2" w:rsidR="00D909CE" w:rsidRDefault="00D909CE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Symptoms improve with rest but 24-48 hours no better or worse</w:t>
            </w:r>
          </w:p>
          <w:p w14:paraId="3C3B2F47" w14:textId="77777777" w:rsidR="00D909CE" w:rsidRDefault="00D909CE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736C5F5E" w14:textId="77777777" w:rsidR="00887E6F" w:rsidRPr="00137788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Any open tissue damage</w:t>
            </w:r>
          </w:p>
          <w:p w14:paraId="1F939468" w14:textId="7D6FC66D" w:rsidR="00887E6F" w:rsidRPr="00137788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Extent of bleeding</w:t>
            </w:r>
            <w:r w:rsidR="00D909CE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. Remember loss of blood always appears worse? Ooze versus pumping.</w:t>
            </w:r>
          </w:p>
          <w:p w14:paraId="11F586F4" w14:textId="4CD98415" w:rsidR="00887E6F" w:rsidRPr="00137788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346F471" w14:textId="77777777" w:rsidR="00887E6F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First aid, examine wound, clean, dress, observe colour, is movement affected, cannot walk. </w:t>
            </w:r>
          </w:p>
          <w:p w14:paraId="152CF734" w14:textId="1811DB03" w:rsidR="00D909CE" w:rsidRDefault="00D909CE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Seek advice.</w:t>
            </w:r>
          </w:p>
          <w:p w14:paraId="79143A6A" w14:textId="77777777" w:rsidR="00D909CE" w:rsidRDefault="00D909CE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241C5690" w14:textId="4DF7C6F2" w:rsidR="00887E6F" w:rsidRPr="00137788" w:rsidRDefault="00D909CE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S</w:t>
            </w:r>
            <w:r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eek help</w:t>
            </w: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if d</w:t>
            </w:r>
            <w:r w:rsidR="00887E6F"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eterioration </w:t>
            </w: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continued </w:t>
            </w:r>
            <w:r w:rsidR="00887E6F" w:rsidRPr="00137788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1-3 hours from A&amp;E or minor casualty hospital.</w:t>
            </w:r>
          </w:p>
          <w:p w14:paraId="6E319F09" w14:textId="77777777" w:rsidR="00887E6F" w:rsidRPr="00137788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00AF1C7A" w14:textId="77777777" w:rsidR="00887E6F" w:rsidRPr="00137788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42A11CC0" w14:textId="77777777" w:rsidR="00887E6F" w:rsidRPr="00137788" w:rsidRDefault="00887E6F" w:rsidP="00D90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B14B93" w14:paraId="607EC8DF" w14:textId="77777777" w:rsidTr="00B1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BEE51FD" w14:textId="000BC827" w:rsidR="00887E6F" w:rsidRPr="00B14B93" w:rsidRDefault="00F1046A" w:rsidP="00887E6F">
            <w:pPr>
              <w:rPr>
                <w:rStyle w:val="BookTitle"/>
                <w:rFonts w:asciiTheme="minorHAnsi" w:hAnsiTheme="minorHAnsi"/>
                <w:sz w:val="24"/>
                <w:szCs w:val="24"/>
              </w:rPr>
            </w:pPr>
            <w:r w:rsidRPr="00B14B93">
              <w:rPr>
                <w:rStyle w:val="BookTitle"/>
                <w:sz w:val="24"/>
                <w:szCs w:val="24"/>
              </w:rPr>
              <w:t>C</w:t>
            </w:r>
            <w:r w:rsidR="00887E6F" w:rsidRPr="00B14B93">
              <w:rPr>
                <w:rStyle w:val="BookTitle"/>
                <w:sz w:val="24"/>
                <w:szCs w:val="24"/>
              </w:rPr>
              <w:t>olour change</w:t>
            </w:r>
            <w:r w:rsidRPr="00B14B93">
              <w:rPr>
                <w:rStyle w:val="BookTitle"/>
                <w:sz w:val="24"/>
                <w:szCs w:val="24"/>
              </w:rPr>
              <w:t>s</w:t>
            </w:r>
            <w:r w:rsidR="00B14B93" w:rsidRPr="00B14B93">
              <w:rPr>
                <w:rStyle w:val="BookTitle"/>
                <w:sz w:val="24"/>
                <w:szCs w:val="24"/>
              </w:rPr>
              <w:t xml:space="preserve"> with or without pain</w:t>
            </w:r>
          </w:p>
        </w:tc>
        <w:tc>
          <w:tcPr>
            <w:tcW w:w="3402" w:type="dxa"/>
          </w:tcPr>
          <w:p w14:paraId="294390EF" w14:textId="5F0A2D46" w:rsidR="00887E6F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Colour change indicates that skin is damaged or unable to recover. This may be more significant if the skin is </w:t>
            </w: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lastRenderedPageBreak/>
              <w:t>unbroken.</w:t>
            </w:r>
            <w:r w:rsidR="00D909CE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Consider circulation poor</w:t>
            </w:r>
            <w:proofErr w:type="gramStart"/>
            <w:r w:rsidR="00D909CE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. ?</w:t>
            </w:r>
            <w:proofErr w:type="gramEnd"/>
            <w:r w:rsidR="00D909CE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calf pain on walking.</w:t>
            </w:r>
          </w:p>
          <w:p w14:paraId="201BD86C" w14:textId="77777777" w:rsidR="00887E6F" w:rsidRDefault="00887E6F" w:rsidP="00B14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674A7888" w14:textId="77777777" w:rsidR="00887E6F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2EFED652" w14:textId="77777777" w:rsidR="00887E6F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Consider any medical condition e.g diabetes but may not always be painful</w:t>
            </w:r>
          </w:p>
        </w:tc>
        <w:tc>
          <w:tcPr>
            <w:tcW w:w="4111" w:type="dxa"/>
          </w:tcPr>
          <w:p w14:paraId="0170C443" w14:textId="77777777" w:rsidR="00887E6F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5E25E1DB" w14:textId="77777777" w:rsidR="00887E6F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6E566C25" w14:textId="2477BD9C" w:rsidR="00887E6F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Dark colours and spreading suggests infection. Black-brown colour suggests death of tissue and </w:t>
            </w: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lastRenderedPageBreak/>
              <w:t xml:space="preserve">therefore blood supply to skin </w:t>
            </w:r>
            <w:r w:rsidR="00D909CE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or muscle </w:t>
            </w: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affected.</w:t>
            </w:r>
          </w:p>
          <w:p w14:paraId="047FA7BA" w14:textId="77777777" w:rsidR="00887E6F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30524DC8" w14:textId="77777777" w:rsidR="00887E6F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Seek help early especially in presence of pain</w:t>
            </w:r>
          </w:p>
        </w:tc>
      </w:tr>
      <w:tr w:rsidR="00B14B93" w14:paraId="1B20D849" w14:textId="77777777" w:rsidTr="00B1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AECFD55" w14:textId="20B1CF5C" w:rsidR="00887E6F" w:rsidRPr="00887E6F" w:rsidRDefault="00F1046A" w:rsidP="00887E6F">
            <w:pPr>
              <w:rPr>
                <w:rStyle w:val="BookTitle"/>
                <w:rFonts w:asciiTheme="minorHAnsi" w:hAnsiTheme="minorHAnsi"/>
                <w:sz w:val="24"/>
                <w:szCs w:val="24"/>
              </w:rPr>
            </w:pPr>
            <w:r w:rsidRPr="00D909CE">
              <w:rPr>
                <w:rStyle w:val="BookTitle"/>
                <w:rFonts w:asciiTheme="minorHAnsi" w:hAnsiTheme="minorHAnsi"/>
                <w:sz w:val="24"/>
                <w:szCs w:val="24"/>
              </w:rPr>
              <w:lastRenderedPageBreak/>
              <w:t>R</w:t>
            </w:r>
            <w:r w:rsidR="00887E6F" w:rsidRPr="00887E6F">
              <w:rPr>
                <w:rStyle w:val="BookTitle"/>
                <w:rFonts w:asciiTheme="minorHAnsi" w:hAnsiTheme="minorHAnsi"/>
                <w:sz w:val="24"/>
                <w:szCs w:val="24"/>
              </w:rPr>
              <w:t>ed streaks on foot or up to and above ankle</w:t>
            </w:r>
            <w:r w:rsidR="00B14B93">
              <w:rPr>
                <w:rStyle w:val="BookTitle"/>
                <w:rFonts w:asciiTheme="minorHAnsi" w:hAnsiTheme="minorHAnsi"/>
                <w:sz w:val="24"/>
                <w:szCs w:val="24"/>
              </w:rPr>
              <w:t xml:space="preserve"> with or without pain</w:t>
            </w:r>
            <w:r w:rsidR="00D909CE">
              <w:rPr>
                <w:rStyle w:val="BookTitle"/>
                <w:rFonts w:asciiTheme="minorHAnsi" w:hAnsiTheme="minorHAnsi"/>
                <w:sz w:val="24"/>
                <w:szCs w:val="24"/>
              </w:rPr>
              <w:t>. Is there a fever. Visible insect bite?</w:t>
            </w:r>
          </w:p>
        </w:tc>
        <w:tc>
          <w:tcPr>
            <w:tcW w:w="3402" w:type="dxa"/>
          </w:tcPr>
          <w:p w14:paraId="70BF9C6A" w14:textId="4437A124" w:rsidR="00887E6F" w:rsidRDefault="00887E6F" w:rsidP="00D90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Suggestive of infection especially if pain arises. Does not have to have broken skin or previous surgery</w:t>
            </w:r>
            <w:r w:rsidR="00B14B93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. </w:t>
            </w:r>
            <w:r w:rsidR="00D909CE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Consider allergic reaction. </w:t>
            </w:r>
          </w:p>
        </w:tc>
        <w:tc>
          <w:tcPr>
            <w:tcW w:w="4111" w:type="dxa"/>
          </w:tcPr>
          <w:p w14:paraId="5AF607F4" w14:textId="77777777" w:rsidR="00887E6F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Both healthy and medically unfit patients should seek early medical attention</w:t>
            </w:r>
            <w:r w:rsidR="00940D0D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or contact tel. 111</w:t>
            </w:r>
          </w:p>
          <w:p w14:paraId="01E07623" w14:textId="071677D3" w:rsidR="00B14B93" w:rsidRDefault="00B14B93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If insect bite observed – try antihistamine with anti-inflammatory medication first</w:t>
            </w:r>
            <w:r w:rsidR="00D909CE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or even Epipen</w:t>
            </w:r>
            <w:r w:rsidR="009842CA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(adrenaline)</w:t>
            </w:r>
          </w:p>
        </w:tc>
      </w:tr>
      <w:tr w:rsidR="00B14B93" w14:paraId="3ACDD5FD" w14:textId="77777777" w:rsidTr="00B1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6162B82" w14:textId="6C3DC806" w:rsidR="00887E6F" w:rsidRPr="00887E6F" w:rsidRDefault="009842CA" w:rsidP="009842CA">
            <w:pPr>
              <w:rPr>
                <w:rStyle w:val="BookTitle"/>
                <w:rFonts w:asciiTheme="minorHAnsi" w:hAnsiTheme="minorHAnsi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sz w:val="24"/>
                <w:szCs w:val="24"/>
              </w:rPr>
              <w:t>The g</w:t>
            </w:r>
            <w:r w:rsidR="00887E6F" w:rsidRPr="00887E6F">
              <w:rPr>
                <w:rStyle w:val="BookTitle"/>
                <w:rFonts w:asciiTheme="minorHAnsi" w:hAnsiTheme="minorHAnsi"/>
                <w:sz w:val="24"/>
                <w:szCs w:val="24"/>
              </w:rPr>
              <w:t xml:space="preserve">roin is tender, </w:t>
            </w:r>
            <w:r>
              <w:rPr>
                <w:rStyle w:val="BookTitle"/>
                <w:rFonts w:asciiTheme="minorHAnsi" w:hAnsiTheme="minorHAnsi"/>
                <w:sz w:val="24"/>
                <w:szCs w:val="24"/>
              </w:rPr>
              <w:t xml:space="preserve">a </w:t>
            </w:r>
            <w:r w:rsidR="00887E6F" w:rsidRPr="00887E6F">
              <w:rPr>
                <w:rStyle w:val="BookTitle"/>
                <w:rFonts w:asciiTheme="minorHAnsi" w:hAnsiTheme="minorHAnsi"/>
                <w:sz w:val="24"/>
                <w:szCs w:val="24"/>
              </w:rPr>
              <w:t xml:space="preserve">lump </w:t>
            </w:r>
            <w:r>
              <w:rPr>
                <w:rStyle w:val="BookTitle"/>
                <w:rFonts w:asciiTheme="minorHAnsi" w:hAnsiTheme="minorHAnsi"/>
                <w:sz w:val="24"/>
                <w:szCs w:val="24"/>
              </w:rPr>
              <w:t xml:space="preserve">appears </w:t>
            </w:r>
            <w:r w:rsidR="00887E6F" w:rsidRPr="00887E6F">
              <w:rPr>
                <w:rStyle w:val="BookTitle"/>
                <w:rFonts w:asciiTheme="minorHAnsi" w:hAnsiTheme="minorHAnsi"/>
                <w:sz w:val="24"/>
                <w:szCs w:val="24"/>
              </w:rPr>
              <w:t xml:space="preserve">inside </w:t>
            </w:r>
            <w:r>
              <w:rPr>
                <w:rStyle w:val="BookTitle"/>
                <w:rFonts w:asciiTheme="minorHAnsi" w:hAnsiTheme="minorHAnsi"/>
                <w:sz w:val="24"/>
                <w:szCs w:val="24"/>
              </w:rPr>
              <w:t>the thigh or</w:t>
            </w:r>
            <w:r w:rsidR="00887E6F" w:rsidRPr="00887E6F">
              <w:rPr>
                <w:rStyle w:val="BookTitle"/>
                <w:rFonts w:asciiTheme="minorHAnsi" w:hAnsiTheme="minorHAnsi"/>
                <w:sz w:val="24"/>
                <w:szCs w:val="24"/>
              </w:rPr>
              <w:t xml:space="preserve"> close to genitalia or above</w:t>
            </w:r>
          </w:p>
        </w:tc>
        <w:tc>
          <w:tcPr>
            <w:tcW w:w="3402" w:type="dxa"/>
          </w:tcPr>
          <w:p w14:paraId="2B8FF38B" w14:textId="363778BB" w:rsidR="00887E6F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Infection spreading. May have fever</w:t>
            </w:r>
            <w:r w:rsidR="009842CA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and feel unwell. Urgent attention do not wait.</w:t>
            </w:r>
          </w:p>
        </w:tc>
        <w:tc>
          <w:tcPr>
            <w:tcW w:w="4111" w:type="dxa"/>
          </w:tcPr>
          <w:p w14:paraId="4C7EE2C1" w14:textId="091F77ED" w:rsidR="00887E6F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Antibiotics often required intravenously or into muscle</w:t>
            </w:r>
            <w:r w:rsidR="00940D0D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tel 111</w:t>
            </w:r>
            <w:r w:rsidR="009842CA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or go to A&amp;E</w:t>
            </w:r>
          </w:p>
        </w:tc>
      </w:tr>
      <w:tr w:rsidR="00B14B93" w14:paraId="50BCCCFC" w14:textId="77777777" w:rsidTr="00B1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5971684" w14:textId="193E1AE5" w:rsidR="00887E6F" w:rsidRPr="00887E6F" w:rsidRDefault="00887E6F" w:rsidP="00887E6F">
            <w:pPr>
              <w:rPr>
                <w:rStyle w:val="BookTitle"/>
                <w:rFonts w:asciiTheme="minorHAnsi" w:hAnsiTheme="minorHAnsi"/>
                <w:sz w:val="24"/>
                <w:szCs w:val="24"/>
              </w:rPr>
            </w:pPr>
            <w:r w:rsidRPr="00887E6F">
              <w:rPr>
                <w:rStyle w:val="BookTitle"/>
                <w:rFonts w:asciiTheme="minorHAnsi" w:hAnsiTheme="minorHAnsi"/>
                <w:sz w:val="24"/>
                <w:szCs w:val="24"/>
              </w:rPr>
              <w:t>The skin is tender to touch</w:t>
            </w:r>
            <w:r w:rsidR="009842CA">
              <w:rPr>
                <w:rStyle w:val="BookTitle"/>
                <w:rFonts w:asciiTheme="minorHAnsi" w:hAnsiTheme="minorHAnsi"/>
                <w:sz w:val="24"/>
                <w:szCs w:val="24"/>
              </w:rPr>
              <w:t>. If this is without injury then consider these 3 questions.</w:t>
            </w:r>
          </w:p>
        </w:tc>
        <w:tc>
          <w:tcPr>
            <w:tcW w:w="3402" w:type="dxa"/>
          </w:tcPr>
          <w:p w14:paraId="104783FF" w14:textId="77777777" w:rsidR="00887E6F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Is it red or swollen or hot or all three?</w:t>
            </w:r>
          </w:p>
          <w:p w14:paraId="229F9066" w14:textId="77777777" w:rsidR="00887E6F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5E736CD3" w14:textId="77777777" w:rsidR="00887E6F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0D22B758" w14:textId="77777777" w:rsidR="00887E6F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Does it affect walking?</w:t>
            </w:r>
          </w:p>
          <w:p w14:paraId="07E05289" w14:textId="77777777" w:rsidR="00887E6F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6AE85396" w14:textId="77777777" w:rsidR="00887E6F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6DDB8418" w14:textId="77777777" w:rsidR="00887E6F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Does pain medication help?</w:t>
            </w:r>
          </w:p>
        </w:tc>
        <w:tc>
          <w:tcPr>
            <w:tcW w:w="4111" w:type="dxa"/>
          </w:tcPr>
          <w:p w14:paraId="19678E6C" w14:textId="77777777" w:rsidR="00887E6F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If yes to any of these seek an early appointment ideally 48 hours if sudden.</w:t>
            </w:r>
          </w:p>
          <w:p w14:paraId="34CF88E5" w14:textId="77777777" w:rsidR="00887E6F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18C393DB" w14:textId="42B5E5C0" w:rsidR="00887E6F" w:rsidRDefault="009842CA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R</w:t>
            </w:r>
            <w:r w:rsidR="00887E6F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est foot, avoid activity.</w:t>
            </w: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8834B1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Showing no signs of improvement t</w:t>
            </w: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hen seek help.</w:t>
            </w:r>
          </w:p>
          <w:p w14:paraId="220C0A28" w14:textId="77777777" w:rsidR="00887E6F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42EE72F4" w14:textId="77777777" w:rsidR="00887E6F" w:rsidRDefault="00887E6F" w:rsidP="003A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Where medication helps further rest may be all that is needed. Maximum wait 5-7 days then seek help if no improvement.</w:t>
            </w:r>
          </w:p>
        </w:tc>
      </w:tr>
      <w:tr w:rsidR="00B14B93" w14:paraId="5AA34041" w14:textId="77777777" w:rsidTr="00B1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610D149" w14:textId="77777777" w:rsidR="00887E6F" w:rsidRPr="00887E6F" w:rsidRDefault="00887E6F" w:rsidP="00887E6F">
            <w:pPr>
              <w:rPr>
                <w:rStyle w:val="BookTitle"/>
                <w:rFonts w:asciiTheme="minorHAnsi" w:hAnsiTheme="minorHAnsi"/>
                <w:sz w:val="24"/>
                <w:szCs w:val="24"/>
              </w:rPr>
            </w:pPr>
            <w:r w:rsidRPr="00887E6F">
              <w:rPr>
                <w:rStyle w:val="BookTitle"/>
                <w:rFonts w:asciiTheme="minorHAnsi" w:hAnsiTheme="minorHAnsi"/>
                <w:sz w:val="24"/>
                <w:szCs w:val="24"/>
              </w:rPr>
              <w:t>After rest worsens with light activity and weight bearing</w:t>
            </w:r>
          </w:p>
        </w:tc>
        <w:tc>
          <w:tcPr>
            <w:tcW w:w="3402" w:type="dxa"/>
          </w:tcPr>
          <w:p w14:paraId="7E39D361" w14:textId="0148DD19" w:rsidR="00887E6F" w:rsidRPr="008834B1" w:rsidRDefault="008834B1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i/>
                <w:sz w:val="24"/>
                <w:szCs w:val="24"/>
              </w:rPr>
            </w:pPr>
            <w:r w:rsidRPr="008834B1">
              <w:rPr>
                <w:rStyle w:val="BookTitle"/>
                <w:rFonts w:asciiTheme="minorHAnsi" w:hAnsiTheme="minorHAnsi"/>
                <w:b w:val="0"/>
                <w:i/>
                <w:sz w:val="24"/>
                <w:szCs w:val="24"/>
              </w:rPr>
              <w:t>Consider location: -</w:t>
            </w:r>
          </w:p>
          <w:p w14:paraId="0B6F25CE" w14:textId="77777777" w:rsidR="00887E6F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Metatarsalgia</w:t>
            </w:r>
          </w:p>
          <w:p w14:paraId="420A0329" w14:textId="77777777" w:rsidR="00887E6F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Heel pain</w:t>
            </w:r>
          </w:p>
          <w:p w14:paraId="152825FF" w14:textId="77777777" w:rsidR="00887E6F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Midfoot synovitis</w:t>
            </w:r>
          </w:p>
          <w:p w14:paraId="404662E8" w14:textId="77777777" w:rsidR="00887E6F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Tendon pain</w:t>
            </w:r>
          </w:p>
          <w:p w14:paraId="674D2BC1" w14:textId="77777777" w:rsidR="00887E6F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Joint seems stiff</w:t>
            </w:r>
          </w:p>
        </w:tc>
        <w:tc>
          <w:tcPr>
            <w:tcW w:w="4111" w:type="dxa"/>
          </w:tcPr>
          <w:p w14:paraId="0620B758" w14:textId="77777777" w:rsidR="00B14B93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Each of these will be dealt with to offer first aid initially. </w:t>
            </w:r>
          </w:p>
          <w:p w14:paraId="4B77E7C8" w14:textId="77777777" w:rsidR="00B14B93" w:rsidRDefault="00B14B93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</w:p>
          <w:p w14:paraId="16948446" w14:textId="6356B4BD" w:rsidR="00887E6F" w:rsidRDefault="00887E6F" w:rsidP="003A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Using criteria previously </w:t>
            </w:r>
            <w:r w:rsidR="008834B1"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 xml:space="preserve">to </w:t>
            </w:r>
            <w:r>
              <w:rPr>
                <w:rStyle w:val="BookTitle"/>
                <w:rFonts w:asciiTheme="minorHAnsi" w:hAnsiTheme="minorHAnsi"/>
                <w:b w:val="0"/>
                <w:sz w:val="24"/>
                <w:szCs w:val="24"/>
              </w:rPr>
              <w:t>seek help if the condition does not improve or settle.</w:t>
            </w:r>
          </w:p>
        </w:tc>
      </w:tr>
    </w:tbl>
    <w:p w14:paraId="43E4DAC0" w14:textId="77777777" w:rsidR="00887E6F" w:rsidRDefault="00887E6F" w:rsidP="00887E6F">
      <w:pPr>
        <w:rPr>
          <w:rStyle w:val="BookTitle"/>
          <w:rFonts w:asciiTheme="minorHAnsi" w:hAnsiTheme="minorHAnsi"/>
          <w:b w:val="0"/>
          <w:sz w:val="24"/>
          <w:szCs w:val="24"/>
        </w:rPr>
      </w:pPr>
    </w:p>
    <w:p w14:paraId="3DA8C91F" w14:textId="7242FE93" w:rsidR="00887E6F" w:rsidRPr="009A3F68" w:rsidRDefault="00F1046A" w:rsidP="00887E6F">
      <w:pPr>
        <w:jc w:val="center"/>
        <w:rPr>
          <w:rStyle w:val="BookTitle"/>
          <w:rFonts w:asciiTheme="minorHAnsi" w:hAnsiTheme="minorHAnsi"/>
          <w:sz w:val="24"/>
          <w:szCs w:val="24"/>
        </w:rPr>
      </w:pPr>
      <w:r>
        <w:rPr>
          <w:rStyle w:val="BookTitle"/>
          <w:rFonts w:asciiTheme="minorHAnsi" w:hAnsiTheme="minorHAnsi"/>
          <w:sz w:val="24"/>
          <w:szCs w:val="24"/>
        </w:rPr>
        <w:t xml:space="preserve">A </w:t>
      </w:r>
      <w:r w:rsidR="00887E6F">
        <w:rPr>
          <w:rStyle w:val="BookTitle"/>
          <w:rFonts w:asciiTheme="minorHAnsi" w:hAnsiTheme="minorHAnsi"/>
          <w:sz w:val="24"/>
          <w:szCs w:val="24"/>
        </w:rPr>
        <w:t>Guide to</w:t>
      </w:r>
      <w:r w:rsidR="00887E6F" w:rsidRPr="009A3F68">
        <w:rPr>
          <w:rStyle w:val="BookTitle"/>
          <w:rFonts w:asciiTheme="minorHAnsi" w:hAnsiTheme="minorHAnsi"/>
          <w:sz w:val="24"/>
          <w:szCs w:val="24"/>
        </w:rPr>
        <w:t xml:space="preserve"> different pain processes and actions</w:t>
      </w:r>
      <w:r w:rsidR="00B14B93">
        <w:rPr>
          <w:rStyle w:val="BookTitle"/>
          <w:rFonts w:asciiTheme="minorHAnsi" w:hAnsiTheme="minorHAnsi"/>
          <w:sz w:val="24"/>
          <w:szCs w:val="24"/>
        </w:rPr>
        <w:t xml:space="preserve"> associated with foot health</w:t>
      </w:r>
    </w:p>
    <w:p w14:paraId="0F388E25" w14:textId="77777777" w:rsidR="00887E6F" w:rsidRPr="009A3F68" w:rsidRDefault="00887E6F" w:rsidP="00887E6F">
      <w:pPr>
        <w:rPr>
          <w:rStyle w:val="BookTitle"/>
          <w:rFonts w:asciiTheme="minorHAnsi" w:hAnsiTheme="minorHAnsi"/>
          <w:sz w:val="24"/>
          <w:szCs w:val="24"/>
        </w:rPr>
      </w:pPr>
    </w:p>
    <w:p w14:paraId="004F181E" w14:textId="4DE2B223" w:rsidR="00940D0D" w:rsidRPr="008834B1" w:rsidRDefault="00940D0D">
      <w:pPr>
        <w:rPr>
          <w:rFonts w:asciiTheme="minorHAnsi" w:hAnsiTheme="minorHAnsi"/>
          <w:sz w:val="22"/>
        </w:rPr>
      </w:pPr>
      <w:r w:rsidRPr="008834B1">
        <w:rPr>
          <w:rFonts w:asciiTheme="minorHAnsi" w:hAnsiTheme="minorHAnsi"/>
          <w:sz w:val="22"/>
        </w:rPr>
        <w:t xml:space="preserve">In general foot problems that threaten life </w:t>
      </w:r>
      <w:r w:rsidR="008834B1" w:rsidRPr="008834B1">
        <w:rPr>
          <w:rFonts w:asciiTheme="minorHAnsi" w:hAnsiTheme="minorHAnsi"/>
          <w:sz w:val="22"/>
        </w:rPr>
        <w:t xml:space="preserve">are </w:t>
      </w:r>
      <w:r w:rsidRPr="008834B1">
        <w:rPr>
          <w:rFonts w:asciiTheme="minorHAnsi" w:hAnsiTheme="minorHAnsi"/>
          <w:sz w:val="22"/>
        </w:rPr>
        <w:t xml:space="preserve">associated with road traffic injuries or at work </w:t>
      </w:r>
      <w:r w:rsidR="008834B1" w:rsidRPr="008834B1">
        <w:rPr>
          <w:rFonts w:asciiTheme="minorHAnsi" w:hAnsiTheme="minorHAnsi"/>
          <w:sz w:val="22"/>
        </w:rPr>
        <w:t xml:space="preserve">and would require </w:t>
      </w:r>
      <w:r w:rsidRPr="008834B1">
        <w:rPr>
          <w:rFonts w:asciiTheme="minorHAnsi" w:hAnsiTheme="minorHAnsi"/>
          <w:sz w:val="22"/>
        </w:rPr>
        <w:t>urgent</w:t>
      </w:r>
      <w:r w:rsidR="008834B1" w:rsidRPr="008834B1">
        <w:rPr>
          <w:rFonts w:asciiTheme="minorHAnsi" w:hAnsiTheme="minorHAnsi"/>
          <w:sz w:val="22"/>
        </w:rPr>
        <w:t xml:space="preserve"> care</w:t>
      </w:r>
      <w:r w:rsidRPr="008834B1">
        <w:rPr>
          <w:rFonts w:asciiTheme="minorHAnsi" w:hAnsiTheme="minorHAnsi"/>
          <w:sz w:val="22"/>
        </w:rPr>
        <w:t xml:space="preserve">. Attend A&amp;E or tel. 999 </w:t>
      </w:r>
    </w:p>
    <w:p w14:paraId="22724582" w14:textId="77777777" w:rsidR="00B14B93" w:rsidRPr="008834B1" w:rsidRDefault="00B14B93">
      <w:pPr>
        <w:rPr>
          <w:rFonts w:asciiTheme="minorHAnsi" w:hAnsiTheme="minorHAnsi"/>
          <w:sz w:val="22"/>
        </w:rPr>
      </w:pPr>
    </w:p>
    <w:p w14:paraId="14E1415B" w14:textId="72BAF29C" w:rsidR="00B14B93" w:rsidRPr="008834B1" w:rsidRDefault="00B14B93">
      <w:pPr>
        <w:rPr>
          <w:rFonts w:asciiTheme="minorHAnsi" w:hAnsiTheme="minorHAnsi"/>
          <w:sz w:val="22"/>
        </w:rPr>
      </w:pPr>
      <w:r w:rsidRPr="008834B1">
        <w:rPr>
          <w:rFonts w:asciiTheme="minorHAnsi" w:hAnsiTheme="minorHAnsi"/>
          <w:b/>
          <w:color w:val="FF0000"/>
          <w:sz w:val="22"/>
          <w:u w:val="double"/>
        </w:rPr>
        <w:t>Urgent</w:t>
      </w:r>
      <w:r w:rsidRPr="008834B1">
        <w:rPr>
          <w:rFonts w:asciiTheme="minorHAnsi" w:hAnsiTheme="minorHAnsi"/>
          <w:sz w:val="22"/>
        </w:rPr>
        <w:t xml:space="preserve"> includes breathing difficulty, chest pain, unconsciousness, high body temperature, increased headaches and neck pain, uncontained infection spreading, large loss of skin, broken bones and uncontrolled spasm e.g </w:t>
      </w:r>
      <w:r w:rsidR="008834B1" w:rsidRPr="008834B1">
        <w:rPr>
          <w:rFonts w:asciiTheme="minorHAnsi" w:hAnsiTheme="minorHAnsi"/>
          <w:sz w:val="22"/>
        </w:rPr>
        <w:t>fits or foaming at the mouth.</w:t>
      </w:r>
      <w:r w:rsidRPr="008834B1">
        <w:rPr>
          <w:rFonts w:asciiTheme="minorHAnsi" w:hAnsiTheme="minorHAnsi"/>
          <w:sz w:val="22"/>
        </w:rPr>
        <w:t xml:space="preserve"> </w:t>
      </w:r>
    </w:p>
    <w:p w14:paraId="05BE1767" w14:textId="77777777" w:rsidR="00940D0D" w:rsidRPr="008834B1" w:rsidRDefault="00940D0D">
      <w:pPr>
        <w:rPr>
          <w:rFonts w:asciiTheme="minorHAnsi" w:hAnsiTheme="minorHAnsi"/>
          <w:sz w:val="22"/>
        </w:rPr>
      </w:pPr>
    </w:p>
    <w:p w14:paraId="07B1D9CB" w14:textId="34D7E04B" w:rsidR="005D7E5E" w:rsidRPr="008834B1" w:rsidRDefault="00940D0D">
      <w:pPr>
        <w:rPr>
          <w:rFonts w:asciiTheme="minorHAnsi" w:hAnsiTheme="minorHAnsi"/>
          <w:sz w:val="22"/>
        </w:rPr>
      </w:pPr>
      <w:r w:rsidRPr="008834B1">
        <w:rPr>
          <w:rFonts w:asciiTheme="minorHAnsi" w:hAnsiTheme="minorHAnsi"/>
          <w:sz w:val="22"/>
        </w:rPr>
        <w:t xml:space="preserve">All other problems can be dealt </w:t>
      </w:r>
      <w:r w:rsidR="008834B1" w:rsidRPr="008834B1">
        <w:rPr>
          <w:rFonts w:asciiTheme="minorHAnsi" w:hAnsiTheme="minorHAnsi"/>
          <w:sz w:val="22"/>
        </w:rPr>
        <w:t>with by first aid. Take</w:t>
      </w:r>
      <w:r w:rsidRPr="008834B1">
        <w:rPr>
          <w:rFonts w:asciiTheme="minorHAnsi" w:hAnsiTheme="minorHAnsi"/>
          <w:sz w:val="22"/>
        </w:rPr>
        <w:t xml:space="preserve"> advice from </w:t>
      </w:r>
      <w:hyperlink r:id="rId8" w:history="1">
        <w:r w:rsidR="00F1046A" w:rsidRPr="008834B1">
          <w:rPr>
            <w:rStyle w:val="Hyperlink"/>
            <w:rFonts w:asciiTheme="minorHAnsi" w:hAnsiTheme="minorHAnsi"/>
            <w:sz w:val="22"/>
          </w:rPr>
          <w:t>NHS direct</w:t>
        </w:r>
        <w:r w:rsidRPr="008834B1">
          <w:rPr>
            <w:rStyle w:val="Hyperlink"/>
            <w:rFonts w:asciiTheme="minorHAnsi" w:hAnsiTheme="minorHAnsi"/>
            <w:sz w:val="22"/>
          </w:rPr>
          <w:t xml:space="preserve"> tel. 111</w:t>
        </w:r>
      </w:hyperlink>
      <w:r w:rsidRPr="008834B1">
        <w:rPr>
          <w:rFonts w:asciiTheme="minorHAnsi" w:hAnsiTheme="minorHAnsi"/>
          <w:sz w:val="22"/>
        </w:rPr>
        <w:t xml:space="preserve">, </w:t>
      </w:r>
      <w:r w:rsidR="00B14B93" w:rsidRPr="008834B1">
        <w:rPr>
          <w:rFonts w:asciiTheme="minorHAnsi" w:hAnsiTheme="minorHAnsi"/>
          <w:sz w:val="22"/>
        </w:rPr>
        <w:t xml:space="preserve">or obtain an appointment </w:t>
      </w:r>
      <w:r w:rsidRPr="008834B1">
        <w:rPr>
          <w:rFonts w:asciiTheme="minorHAnsi" w:hAnsiTheme="minorHAnsi"/>
          <w:sz w:val="22"/>
        </w:rPr>
        <w:t>with</w:t>
      </w:r>
      <w:r w:rsidR="00B14B93" w:rsidRPr="008834B1">
        <w:rPr>
          <w:rFonts w:asciiTheme="minorHAnsi" w:hAnsiTheme="minorHAnsi"/>
          <w:sz w:val="22"/>
        </w:rPr>
        <w:t xml:space="preserve"> a</w:t>
      </w:r>
      <w:r w:rsidRPr="008834B1">
        <w:rPr>
          <w:rFonts w:asciiTheme="minorHAnsi" w:hAnsiTheme="minorHAnsi"/>
          <w:sz w:val="22"/>
        </w:rPr>
        <w:t xml:space="preserve"> GP as soon as possible</w:t>
      </w:r>
      <w:r w:rsidR="008834B1" w:rsidRPr="008834B1">
        <w:rPr>
          <w:rFonts w:asciiTheme="minorHAnsi" w:hAnsiTheme="minorHAnsi"/>
          <w:sz w:val="22"/>
        </w:rPr>
        <w:t>,</w:t>
      </w:r>
      <w:r w:rsidRPr="008834B1">
        <w:rPr>
          <w:rFonts w:asciiTheme="minorHAnsi" w:hAnsiTheme="minorHAnsi"/>
          <w:sz w:val="22"/>
        </w:rPr>
        <w:t xml:space="preserve"> </w:t>
      </w:r>
      <w:r w:rsidR="00B14B93" w:rsidRPr="008834B1">
        <w:rPr>
          <w:rFonts w:asciiTheme="minorHAnsi" w:hAnsiTheme="minorHAnsi"/>
          <w:sz w:val="22"/>
        </w:rPr>
        <w:t>or if more urgent</w:t>
      </w:r>
      <w:r w:rsidR="008834B1" w:rsidRPr="008834B1">
        <w:rPr>
          <w:rFonts w:asciiTheme="minorHAnsi" w:hAnsiTheme="minorHAnsi"/>
          <w:sz w:val="22"/>
        </w:rPr>
        <w:t>,</w:t>
      </w:r>
      <w:r w:rsidR="00B14B93" w:rsidRPr="008834B1">
        <w:rPr>
          <w:rFonts w:asciiTheme="minorHAnsi" w:hAnsiTheme="minorHAnsi"/>
          <w:sz w:val="22"/>
        </w:rPr>
        <w:t xml:space="preserve"> try phoning</w:t>
      </w:r>
      <w:r w:rsidRPr="008834B1">
        <w:rPr>
          <w:rFonts w:asciiTheme="minorHAnsi" w:hAnsiTheme="minorHAnsi"/>
          <w:sz w:val="22"/>
        </w:rPr>
        <w:t xml:space="preserve"> outside office hours</w:t>
      </w:r>
      <w:r w:rsidR="00B14B93" w:rsidRPr="008834B1">
        <w:rPr>
          <w:rFonts w:asciiTheme="minorHAnsi" w:hAnsiTheme="minorHAnsi"/>
          <w:sz w:val="22"/>
        </w:rPr>
        <w:t>.</w:t>
      </w:r>
    </w:p>
    <w:p w14:paraId="688B5E7C" w14:textId="77777777" w:rsidR="00B14B93" w:rsidRPr="008834B1" w:rsidRDefault="00B14B93">
      <w:pPr>
        <w:rPr>
          <w:rFonts w:asciiTheme="minorHAnsi" w:hAnsiTheme="minorHAnsi"/>
          <w:sz w:val="22"/>
        </w:rPr>
      </w:pPr>
    </w:p>
    <w:p w14:paraId="3C111684" w14:textId="2D7EC93F" w:rsidR="00B14B93" w:rsidRPr="008834B1" w:rsidRDefault="00B14B93">
      <w:pPr>
        <w:rPr>
          <w:rFonts w:asciiTheme="minorHAnsi" w:hAnsiTheme="minorHAnsi"/>
          <w:sz w:val="22"/>
        </w:rPr>
      </w:pPr>
      <w:r w:rsidRPr="008834B1">
        <w:rPr>
          <w:rFonts w:asciiTheme="minorHAnsi" w:hAnsiTheme="minorHAnsi"/>
          <w:sz w:val="22"/>
        </w:rPr>
        <w:t xml:space="preserve">The information contained in this sheet is intended as a guide only and does not replace advice given by trained first aiders or professionally trained personnel. </w:t>
      </w:r>
      <w:r w:rsidR="008834B1" w:rsidRPr="008834B1">
        <w:rPr>
          <w:rFonts w:asciiTheme="minorHAnsi" w:hAnsiTheme="minorHAnsi"/>
          <w:sz w:val="22"/>
        </w:rPr>
        <w:t>Never use A&amp;E for routine problems and note what is meant by urgent.</w:t>
      </w:r>
    </w:p>
    <w:sectPr w:rsidR="00B14B93" w:rsidRPr="008834B1" w:rsidSect="00F1046A">
      <w:footerReference w:type="default" r:id="rId9"/>
      <w:pgSz w:w="11900" w:h="16840"/>
      <w:pgMar w:top="425" w:right="709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286DA" w14:textId="77777777" w:rsidR="00EE108F" w:rsidRDefault="00EE108F" w:rsidP="00B14B93">
      <w:r>
        <w:separator/>
      </w:r>
    </w:p>
  </w:endnote>
  <w:endnote w:type="continuationSeparator" w:id="0">
    <w:p w14:paraId="6377200A" w14:textId="77777777" w:rsidR="00EE108F" w:rsidRDefault="00EE108F" w:rsidP="00B1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4FC21" w14:textId="480E52CD" w:rsidR="00B14B93" w:rsidRPr="00B14B93" w:rsidRDefault="00B14B93">
    <w:pPr>
      <w:pStyle w:val="Footer"/>
      <w:rPr>
        <w:b/>
        <w:color w:val="0070C0"/>
      </w:rPr>
    </w:pPr>
    <w:r w:rsidRPr="00B14B93">
      <w:rPr>
        <w:b/>
        <w:color w:val="0070C0"/>
      </w:rPr>
      <w:t>Consulting</w:t>
    </w:r>
    <w:r w:rsidRPr="00B14B93">
      <w:rPr>
        <w:b/>
        <w:color w:val="FF0000"/>
      </w:rPr>
      <w:t>FootPain</w:t>
    </w:r>
    <w:r>
      <w:rPr>
        <w:b/>
        <w:color w:val="FF0000"/>
      </w:rPr>
      <w:t xml:space="preserve"> </w:t>
    </w:r>
    <w:r>
      <w:rPr>
        <w:rFonts w:asciiTheme="minorHAnsi" w:hAnsiTheme="minorHAnsi"/>
        <w:color w:val="000000" w:themeColor="text1"/>
      </w:rPr>
      <w:t>Published by Busypencilcase Communications Ltd. April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3CB2D" w14:textId="77777777" w:rsidR="00EE108F" w:rsidRDefault="00EE108F" w:rsidP="00B14B93">
      <w:r>
        <w:separator/>
      </w:r>
    </w:p>
  </w:footnote>
  <w:footnote w:type="continuationSeparator" w:id="0">
    <w:p w14:paraId="32371F7E" w14:textId="77777777" w:rsidR="00EE108F" w:rsidRDefault="00EE108F" w:rsidP="00B1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61D65"/>
    <w:multiLevelType w:val="hybridMultilevel"/>
    <w:tmpl w:val="D0BEBA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D38DA"/>
    <w:multiLevelType w:val="hybridMultilevel"/>
    <w:tmpl w:val="910AD916"/>
    <w:lvl w:ilvl="0" w:tplc="A1D608B0">
      <w:start w:val="1"/>
      <w:numFmt w:val="bullet"/>
      <w:pStyle w:val="ListParagraph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CF6F30"/>
    <w:multiLevelType w:val="hybridMultilevel"/>
    <w:tmpl w:val="94307F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6F"/>
    <w:rsid w:val="00045C36"/>
    <w:rsid w:val="000A7737"/>
    <w:rsid w:val="000F0BAE"/>
    <w:rsid w:val="0011283D"/>
    <w:rsid w:val="002A6288"/>
    <w:rsid w:val="003A6731"/>
    <w:rsid w:val="00434283"/>
    <w:rsid w:val="004C4D47"/>
    <w:rsid w:val="00567C67"/>
    <w:rsid w:val="005B1C71"/>
    <w:rsid w:val="006A1F7A"/>
    <w:rsid w:val="006B61CD"/>
    <w:rsid w:val="006D10B6"/>
    <w:rsid w:val="006E3B47"/>
    <w:rsid w:val="00731B87"/>
    <w:rsid w:val="00754BB4"/>
    <w:rsid w:val="007966E0"/>
    <w:rsid w:val="007B6C24"/>
    <w:rsid w:val="008623BC"/>
    <w:rsid w:val="008834B1"/>
    <w:rsid w:val="00887E6F"/>
    <w:rsid w:val="008C0872"/>
    <w:rsid w:val="008D4109"/>
    <w:rsid w:val="00940D0D"/>
    <w:rsid w:val="009842CA"/>
    <w:rsid w:val="00A0550C"/>
    <w:rsid w:val="00B14B93"/>
    <w:rsid w:val="00C8071B"/>
    <w:rsid w:val="00C87DAB"/>
    <w:rsid w:val="00C97061"/>
    <w:rsid w:val="00D909CE"/>
    <w:rsid w:val="00DC60AC"/>
    <w:rsid w:val="00DF078A"/>
    <w:rsid w:val="00E16FE1"/>
    <w:rsid w:val="00E33D28"/>
    <w:rsid w:val="00E44BCB"/>
    <w:rsid w:val="00EE108F"/>
    <w:rsid w:val="00EE4E59"/>
    <w:rsid w:val="00F013C8"/>
    <w:rsid w:val="00F1046A"/>
    <w:rsid w:val="00F5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722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E6F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887E6F"/>
    <w:rPr>
      <w:b/>
      <w:bCs/>
      <w:iCs/>
      <w:spacing w:val="5"/>
      <w:sz w:val="56"/>
      <w:szCs w:val="56"/>
    </w:rPr>
  </w:style>
  <w:style w:type="paragraph" w:styleId="ListParagraph">
    <w:name w:val="List Paragraph"/>
    <w:aliases w:val="listpara1"/>
    <w:basedOn w:val="Normal"/>
    <w:link w:val="ListParagraphChar"/>
    <w:uiPriority w:val="34"/>
    <w:qFormat/>
    <w:rsid w:val="00887E6F"/>
    <w:pPr>
      <w:numPr>
        <w:numId w:val="1"/>
      </w:numPr>
      <w:contextualSpacing/>
    </w:pPr>
    <w:rPr>
      <w:rFonts w:asciiTheme="minorHAnsi" w:hAnsiTheme="minorHAnsi" w:cstheme="minorBidi"/>
      <w:lang w:eastAsia="en-US"/>
    </w:rPr>
  </w:style>
  <w:style w:type="character" w:customStyle="1" w:styleId="ListParagraphChar">
    <w:name w:val="List Paragraph Char"/>
    <w:aliases w:val="listpara1 Char"/>
    <w:basedOn w:val="DefaultParagraphFont"/>
    <w:link w:val="ListParagraph"/>
    <w:uiPriority w:val="34"/>
    <w:rsid w:val="00887E6F"/>
  </w:style>
  <w:style w:type="table" w:styleId="TableGrid">
    <w:name w:val="Table Grid"/>
    <w:basedOn w:val="TableNormal"/>
    <w:rsid w:val="00887E6F"/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87E6F"/>
    <w:pPr>
      <w:contextualSpacing/>
    </w:pPr>
    <w:rPr>
      <w:rFonts w:asciiTheme="minorHAnsi" w:eastAsiaTheme="majorEastAsia" w:hAnsiTheme="min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887E6F"/>
    <w:rPr>
      <w:rFonts w:eastAsiaTheme="majorEastAsia" w:cstheme="majorBidi"/>
      <w:spacing w:val="-10"/>
      <w:kern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F104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4B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B93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14B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B93"/>
    <w:rPr>
      <w:rFonts w:ascii="Times New Roman" w:hAnsi="Times New Roman" w:cs="Times New Roman"/>
      <w:lang w:eastAsia="en-GB"/>
    </w:rPr>
  </w:style>
  <w:style w:type="table" w:styleId="GridTable4-Accent4">
    <w:name w:val="Grid Table 4 Accent 4"/>
    <w:basedOn w:val="TableNormal"/>
    <w:uiPriority w:val="49"/>
    <w:rsid w:val="00B14B9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B14B9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nhs.uk/using-the-nhs/nhs-services/urgent-and-emergency-care/nhs-111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696</Words>
  <Characters>3973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2019-03-27T13:09:00Z</dcterms:created>
  <dcterms:modified xsi:type="dcterms:W3CDTF">2019-04-29T09:39:00Z</dcterms:modified>
</cp:coreProperties>
</file>