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A337F" w14:textId="77777777" w:rsidR="007224EA" w:rsidRPr="007224EA" w:rsidRDefault="007224EA" w:rsidP="007224EA">
      <w:pPr>
        <w:pStyle w:val="Heading2"/>
        <w:rPr>
          <w:rFonts w:asciiTheme="minorHAnsi" w:eastAsia="Times New Roman" w:hAnsiTheme="minorHAnsi"/>
          <w:color w:val="000000" w:themeColor="text1"/>
          <w:sz w:val="40"/>
          <w:szCs w:val="36"/>
          <w:lang w:eastAsia="en-GB"/>
        </w:rPr>
      </w:pPr>
      <w:r w:rsidRPr="007224EA">
        <w:rPr>
          <w:rStyle w:val="Strong"/>
          <w:rFonts w:asciiTheme="minorHAnsi" w:eastAsia="Times New Roman" w:hAnsiTheme="minorHAnsi"/>
          <w:bCs w:val="0"/>
          <w:color w:val="000000" w:themeColor="text1"/>
          <w:sz w:val="28"/>
        </w:rPr>
        <w:t>A Word of Warning when considering the </w:t>
      </w:r>
      <w:r w:rsidRPr="007224EA">
        <w:rPr>
          <w:rFonts w:asciiTheme="minorHAnsi" w:eastAsia="Times New Roman" w:hAnsiTheme="minorHAnsi"/>
          <w:b/>
          <w:color w:val="000000" w:themeColor="text1"/>
          <w:sz w:val="28"/>
        </w:rPr>
        <w:t>Gym for your fitness</w:t>
      </w:r>
    </w:p>
    <w:p w14:paraId="114682C1"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It seemed important when considering improving your fitness in a gym to take responsibility. Hence I am stressing a warning about approaching your exercise before embarking on any exercise if you have health problems. The simple fact is that you cannot just go out there 'cold' and exercise without some thought for your safety. </w:t>
      </w:r>
    </w:p>
    <w:p w14:paraId="5912E414"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You wouldn't drive down the road without brakes. A regular service check is important. Using the right fuel is important to keep the engine running smoothly. In so many ways the same applies when we use our body for exercise. We must consider how our body will perform beyond the activities of sitting and walking. If you are breathing harder than usual, then you are making demands on your body. The question posed is '</w:t>
      </w:r>
      <w:r w:rsidRPr="007224EA">
        <w:rPr>
          <w:rFonts w:ascii="Times New Roman" w:hAnsi="Times New Roman" w:cs="Times New Roman"/>
          <w:i/>
          <w:iCs/>
          <w:color w:val="000000"/>
          <w:lang w:eastAsia="en-GB"/>
        </w:rPr>
        <w:t>am I fit for exercise?'</w:t>
      </w:r>
      <w:r w:rsidRPr="007224EA">
        <w:rPr>
          <w:rFonts w:ascii="Times New Roman" w:hAnsi="Times New Roman" w:cs="Times New Roman"/>
          <w:color w:val="000000"/>
          <w:lang w:eastAsia="en-GB"/>
        </w:rPr>
        <w:t> In my gym diaries I do not say go out and exercise without a thought to some of the health warnings in this article. My diaries are focusing on older age or the </w:t>
      </w:r>
      <w:r w:rsidRPr="007224EA">
        <w:rPr>
          <w:rFonts w:ascii="Times New Roman" w:hAnsi="Times New Roman" w:cs="Times New Roman"/>
          <w:i/>
          <w:iCs/>
          <w:color w:val="000000"/>
          <w:lang w:eastAsia="en-GB"/>
        </w:rPr>
        <w:t>silver surfers</w:t>
      </w:r>
      <w:r w:rsidRPr="007224EA">
        <w:rPr>
          <w:rFonts w:ascii="Times New Roman" w:hAnsi="Times New Roman" w:cs="Times New Roman"/>
          <w:color w:val="000000"/>
          <w:lang w:eastAsia="en-GB"/>
        </w:rPr>
        <w:t> like me, and those with existing health problems. This </w:t>
      </w:r>
      <w:hyperlink r:id="rId6" w:history="1">
        <w:r w:rsidRPr="007224EA">
          <w:rPr>
            <w:rFonts w:ascii="Times New Roman" w:hAnsi="Times New Roman" w:cs="Times New Roman"/>
            <w:b/>
            <w:bCs/>
            <w:color w:val="3366FF"/>
            <w:lang w:eastAsia="en-GB"/>
          </w:rPr>
          <w:t>short video</w:t>
        </w:r>
      </w:hyperlink>
      <w:r w:rsidRPr="007224EA">
        <w:rPr>
          <w:rFonts w:ascii="Times New Roman" w:hAnsi="Times New Roman" w:cs="Times New Roman"/>
          <w:color w:val="000000"/>
          <w:lang w:eastAsia="en-GB"/>
        </w:rPr>
        <w:t> introduces a need for awareness how our bodies change. </w:t>
      </w:r>
    </w:p>
    <w:p w14:paraId="44C4B56C" w14:textId="77777777" w:rsidR="007224EA" w:rsidRPr="007224EA" w:rsidRDefault="007224EA" w:rsidP="007224EA">
      <w:pPr>
        <w:spacing w:before="100" w:beforeAutospacing="1" w:after="100" w:afterAutospacing="1"/>
        <w:outlineLvl w:val="2"/>
        <w:rPr>
          <w:rFonts w:ascii="Times New Roman" w:eastAsia="Times New Roman" w:hAnsi="Times New Roman" w:cs="Times New Roman"/>
          <w:b/>
          <w:bCs/>
          <w:color w:val="000000"/>
          <w:sz w:val="27"/>
          <w:szCs w:val="27"/>
          <w:lang w:eastAsia="en-GB"/>
        </w:rPr>
      </w:pPr>
      <w:r w:rsidRPr="007224EA">
        <w:rPr>
          <w:rFonts w:ascii="Times New Roman" w:eastAsia="Times New Roman" w:hAnsi="Times New Roman" w:cs="Times New Roman"/>
          <w:noProof/>
          <w:lang w:eastAsia="en-GB"/>
        </w:rPr>
        <w:drawing>
          <wp:anchor distT="0" distB="0" distL="114300" distR="114300" simplePos="0" relativeHeight="251658240" behindDoc="0" locked="0" layoutInCell="1" allowOverlap="1" wp14:anchorId="04E155FD" wp14:editId="53AC6B34">
            <wp:simplePos x="0" y="0"/>
            <wp:positionH relativeFrom="column">
              <wp:posOffset>4508500</wp:posOffset>
            </wp:positionH>
            <wp:positionV relativeFrom="paragraph">
              <wp:posOffset>219075</wp:posOffset>
            </wp:positionV>
            <wp:extent cx="914400" cy="914400"/>
            <wp:effectExtent l="0" t="0" r="0" b="0"/>
            <wp:wrapSquare wrapText="bothSides"/>
            <wp:docPr id="6" name="Picture 6" descr="http://consultingfootpain.co.uk/wp-content/uploads/2019/09/upload-sign-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nsultingfootpain.co.uk/wp-content/uploads/2019/09/upload-sign-300x3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224EA">
        <w:rPr>
          <w:rFonts w:ascii="Times New Roman" w:eastAsia="Times New Roman" w:hAnsi="Times New Roman" w:cs="Times New Roman"/>
          <w:b/>
          <w:bCs/>
          <w:color w:val="000000"/>
          <w:sz w:val="27"/>
          <w:szCs w:val="27"/>
          <w:lang w:eastAsia="en-GB"/>
        </w:rPr>
        <w:t>Focusing on two groups of concerns</w:t>
      </w:r>
    </w:p>
    <w:p w14:paraId="4970C820"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We can divide the body into two main concerns. The </w:t>
      </w:r>
      <w:r w:rsidRPr="007224EA">
        <w:rPr>
          <w:rFonts w:ascii="Times New Roman" w:hAnsi="Times New Roman" w:cs="Times New Roman"/>
          <w:b/>
          <w:bCs/>
          <w:i/>
          <w:iCs/>
          <w:color w:val="000000"/>
          <w:lang w:eastAsia="en-GB"/>
        </w:rPr>
        <w:t>musculoskeletal system</w:t>
      </w:r>
      <w:r w:rsidRPr="007224EA">
        <w:rPr>
          <w:rFonts w:ascii="Times New Roman" w:hAnsi="Times New Roman" w:cs="Times New Roman"/>
          <w:color w:val="000000"/>
          <w:lang w:eastAsia="en-GB"/>
        </w:rPr>
        <w:t> - joints, bones, ligaments and muscles and secondly the </w:t>
      </w:r>
      <w:r w:rsidRPr="007224EA">
        <w:rPr>
          <w:rFonts w:ascii="Times New Roman" w:hAnsi="Times New Roman" w:cs="Times New Roman"/>
          <w:b/>
          <w:bCs/>
          <w:i/>
          <w:iCs/>
          <w:color w:val="000000"/>
          <w:lang w:eastAsia="en-GB"/>
        </w:rPr>
        <w:t>organ system</w:t>
      </w:r>
      <w:r w:rsidRPr="007224EA">
        <w:rPr>
          <w:rFonts w:ascii="Times New Roman" w:hAnsi="Times New Roman" w:cs="Times New Roman"/>
          <w:color w:val="000000"/>
          <w:lang w:eastAsia="en-GB"/>
        </w:rPr>
        <w:t>. This comprises the heart, lungs, kidneys (urino-genital system), liver, brain &amp; the central nervous system, control of hormones (endocrine system) and skin. </w:t>
      </w:r>
    </w:p>
    <w:p w14:paraId="06BA4FF1"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Understanding the </w:t>
      </w:r>
      <w:r w:rsidRPr="007224EA">
        <w:rPr>
          <w:rFonts w:ascii="Times New Roman" w:hAnsi="Times New Roman" w:cs="Times New Roman"/>
          <w:b/>
          <w:bCs/>
          <w:color w:val="000000"/>
          <w:lang w:eastAsia="en-GB"/>
        </w:rPr>
        <w:t>musculoskeletal system</w:t>
      </w:r>
      <w:r w:rsidRPr="007224EA">
        <w:rPr>
          <w:rFonts w:ascii="Times New Roman" w:hAnsi="Times New Roman" w:cs="Times New Roman"/>
          <w:color w:val="000000"/>
          <w:lang w:eastAsia="en-GB"/>
        </w:rPr>
        <w:t> and the aging process.</w:t>
      </w:r>
      <w:hyperlink r:id="rId8" w:history="1">
        <w:r w:rsidRPr="007224EA">
          <w:rPr>
            <w:rFonts w:ascii="Times New Roman" w:hAnsi="Times New Roman" w:cs="Times New Roman"/>
            <w:b/>
            <w:bCs/>
            <w:color w:val="3366FF"/>
            <w:u w:val="single"/>
            <w:lang w:eastAsia="en-GB"/>
          </w:rPr>
          <w:t>https://www.msdmanuals.com/home/bone,-joint,-and-muscle-disorders/biology-of-the-musculoskeletal-system/introduction-to-the-biology-of-the-musculoskeletal-system. </w:t>
        </w:r>
      </w:hyperlink>
      <w:hyperlink r:id="rId9" w:history="1">
        <w:r w:rsidRPr="007224EA">
          <w:rPr>
            <w:rFonts w:ascii="Times New Roman" w:hAnsi="Times New Roman" w:cs="Times New Roman"/>
            <w:color w:val="000000"/>
            <w:u w:val="single"/>
            <w:lang w:eastAsia="en-GB"/>
          </w:rPr>
          <w:t>The interactive video </w:t>
        </w:r>
      </w:hyperlink>
      <w:r w:rsidRPr="007224EA">
        <w:rPr>
          <w:rFonts w:ascii="Times New Roman" w:hAnsi="Times New Roman" w:cs="Times New Roman"/>
          <w:color w:val="000000"/>
          <w:lang w:eastAsia="en-GB"/>
        </w:rPr>
        <w:t>is worth watching and lasts 1.57 min.</w:t>
      </w:r>
    </w:p>
    <w:p w14:paraId="34997BA3"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This article from the Nursing Times is comprehensive although is set at a reasonably higher lever of educational understanding. </w:t>
      </w:r>
      <w:hyperlink r:id="rId10" w:history="1">
        <w:r w:rsidRPr="007224EA">
          <w:rPr>
            <w:rFonts w:ascii="Times New Roman" w:hAnsi="Times New Roman" w:cs="Times New Roman"/>
            <w:b/>
            <w:bCs/>
            <w:color w:val="3366FF"/>
            <w:u w:val="single"/>
            <w:lang w:eastAsia="en-GB"/>
          </w:rPr>
          <w:t>https://www.nursingtimes.net/clinical-archive/orthopaedics/skeletal-system-2-structure-and-function-of-the-musculoskeletal-system-24-02-2020/</w:t>
        </w:r>
      </w:hyperlink>
      <w:r w:rsidRPr="007224EA">
        <w:rPr>
          <w:rFonts w:ascii="Times New Roman" w:hAnsi="Times New Roman" w:cs="Times New Roman"/>
          <w:b/>
          <w:bCs/>
          <w:color w:val="000000"/>
          <w:lang w:eastAsia="en-GB"/>
        </w:rPr>
        <w:t>. </w:t>
      </w:r>
    </w:p>
    <w:p w14:paraId="7F28E0B2"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The</w:t>
      </w:r>
      <w:r w:rsidRPr="007224EA">
        <w:rPr>
          <w:rFonts w:ascii="Times New Roman" w:hAnsi="Times New Roman" w:cs="Times New Roman"/>
          <w:b/>
          <w:bCs/>
          <w:color w:val="000000"/>
          <w:lang w:eastAsia="en-GB"/>
        </w:rPr>
        <w:t> organ system</w:t>
      </w:r>
      <w:r w:rsidRPr="007224EA">
        <w:rPr>
          <w:rFonts w:ascii="Times New Roman" w:hAnsi="Times New Roman" w:cs="Times New Roman"/>
          <w:color w:val="000000"/>
          <w:lang w:eastAsia="en-GB"/>
        </w:rPr>
        <w:t> is covered in Rob Brouhard's article  </w:t>
      </w:r>
      <w:hyperlink r:id="rId11" w:history="1">
        <w:r w:rsidRPr="007224EA">
          <w:rPr>
            <w:rFonts w:ascii="Times New Roman" w:hAnsi="Times New Roman" w:cs="Times New Roman"/>
            <w:b/>
            <w:bCs/>
            <w:color w:val="3366FF"/>
            <w:u w:val="single"/>
            <w:lang w:eastAsia="en-GB"/>
          </w:rPr>
          <w:t>https://www.verywellhealth.com/organ-system-1298691</w:t>
        </w:r>
      </w:hyperlink>
    </w:p>
    <w:p w14:paraId="5E410D9D" w14:textId="77777777" w:rsidR="007224EA" w:rsidRPr="007224EA" w:rsidRDefault="007224EA" w:rsidP="007224EA">
      <w:pPr>
        <w:spacing w:before="100" w:beforeAutospacing="1" w:after="100" w:afterAutospacing="1"/>
        <w:outlineLvl w:val="3"/>
        <w:rPr>
          <w:rFonts w:ascii="Times New Roman" w:eastAsia="Times New Roman" w:hAnsi="Times New Roman" w:cs="Times New Roman"/>
          <w:b/>
          <w:bCs/>
          <w:color w:val="000000"/>
          <w:lang w:eastAsia="en-GB"/>
        </w:rPr>
      </w:pPr>
      <w:r w:rsidRPr="007224EA">
        <w:rPr>
          <w:rFonts w:ascii="Times New Roman" w:eastAsia="Times New Roman" w:hAnsi="Times New Roman" w:cs="Times New Roman"/>
          <w:b/>
          <w:bCs/>
          <w:i/>
          <w:iCs/>
          <w:color w:val="000000"/>
          <w:lang w:eastAsia="en-GB"/>
        </w:rPr>
        <w:t>Seeking advice</w:t>
      </w:r>
    </w:p>
    <w:p w14:paraId="00B4311B" w14:textId="77777777" w:rsidR="007224EA" w:rsidRPr="007224EA" w:rsidRDefault="007224EA" w:rsidP="007224EA">
      <w:pPr>
        <w:spacing w:before="100" w:beforeAutospacing="1" w:after="100" w:afterAutospacing="1"/>
        <w:outlineLvl w:val="4"/>
        <w:rPr>
          <w:rFonts w:ascii="Times New Roman" w:eastAsia="Times New Roman" w:hAnsi="Times New Roman" w:cs="Times New Roman"/>
          <w:b/>
          <w:bCs/>
          <w:color w:val="000000"/>
          <w:sz w:val="20"/>
          <w:szCs w:val="20"/>
          <w:lang w:eastAsia="en-GB"/>
        </w:rPr>
      </w:pPr>
      <w:r w:rsidRPr="007224EA">
        <w:rPr>
          <w:rFonts w:ascii="Times New Roman" w:eastAsia="Times New Roman" w:hAnsi="Times New Roman" w:cs="Times New Roman"/>
          <w:b/>
          <w:bCs/>
          <w:color w:val="000000"/>
          <w:sz w:val="20"/>
          <w:szCs w:val="20"/>
          <w:lang w:eastAsia="en-GB"/>
        </w:rPr>
        <w:t>The GP</w:t>
      </w:r>
    </w:p>
    <w:p w14:paraId="1BCC8FF5"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My article on seeking advice will help you consider some of the health issues before you head to join a gym. Selecting your GP for advice is the logical choice. You can </w:t>
      </w:r>
      <w:hyperlink r:id="rId12" w:history="1">
        <w:r w:rsidRPr="007224EA">
          <w:rPr>
            <w:rFonts w:ascii="Times New Roman" w:hAnsi="Times New Roman" w:cs="Times New Roman"/>
            <w:b/>
            <w:bCs/>
            <w:color w:val="3366FF"/>
            <w:u w:val="single"/>
            <w:lang w:eastAsia="en-GB"/>
          </w:rPr>
          <w:t>click the link here</w:t>
        </w:r>
      </w:hyperlink>
      <w:r w:rsidRPr="007224EA">
        <w:rPr>
          <w:rFonts w:ascii="Times New Roman" w:hAnsi="Times New Roman" w:cs="Times New Roman"/>
          <w:b/>
          <w:bCs/>
          <w:color w:val="3366FF"/>
          <w:lang w:eastAsia="en-GB"/>
        </w:rPr>
        <w:t> </w:t>
      </w:r>
      <w:r w:rsidRPr="007224EA">
        <w:rPr>
          <w:rFonts w:ascii="Times New Roman" w:hAnsi="Times New Roman" w:cs="Times New Roman"/>
          <w:color w:val="000000"/>
          <w:lang w:eastAsia="en-GB"/>
        </w:rPr>
        <w:t>to read </w:t>
      </w:r>
      <w:r w:rsidRPr="007224EA">
        <w:rPr>
          <w:rFonts w:ascii="Times New Roman" w:hAnsi="Times New Roman" w:cs="Times New Roman"/>
          <w:b/>
          <w:bCs/>
          <w:i/>
          <w:iCs/>
          <w:color w:val="000000"/>
          <w:lang w:eastAsia="en-GB"/>
        </w:rPr>
        <w:t>Am I fit to Use the Gym?</w:t>
      </w:r>
      <w:r w:rsidRPr="007224EA">
        <w:rPr>
          <w:rFonts w:ascii="Times New Roman" w:hAnsi="Times New Roman" w:cs="Times New Roman"/>
          <w:i/>
          <w:iCs/>
          <w:color w:val="000000"/>
          <w:lang w:eastAsia="en-GB"/>
        </w:rPr>
        <w:t> </w:t>
      </w:r>
      <w:r w:rsidRPr="007224EA">
        <w:rPr>
          <w:rFonts w:ascii="Times New Roman" w:hAnsi="Times New Roman" w:cs="Times New Roman"/>
          <w:color w:val="000000"/>
          <w:lang w:eastAsia="en-GB"/>
        </w:rPr>
        <w:t xml:space="preserve">I discuss blood pressure, hearts, lungs and other working parts of the body.  Your doctor will be thrilled to see you lose some weight and </w:t>
      </w:r>
      <w:r w:rsidRPr="007224EA">
        <w:rPr>
          <w:rFonts w:ascii="Times New Roman" w:hAnsi="Times New Roman" w:cs="Times New Roman"/>
          <w:color w:val="000000"/>
          <w:lang w:eastAsia="en-GB"/>
        </w:rPr>
        <w:lastRenderedPageBreak/>
        <w:t>improve your fitness. Don't forget there are classes at many gyms that include yoga, Zumba, relaxation for lighter efforts. Fitness centres are really a resource that we should all support.</w:t>
      </w:r>
    </w:p>
    <w:p w14:paraId="11BB77DC"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eastAsia="Times New Roman" w:hAnsi="Times New Roman" w:cs="Times New Roman"/>
          <w:noProof/>
          <w:lang w:eastAsia="en-GB"/>
        </w:rPr>
        <w:drawing>
          <wp:anchor distT="0" distB="0" distL="114300" distR="114300" simplePos="0" relativeHeight="251659264" behindDoc="0" locked="0" layoutInCell="1" allowOverlap="1" wp14:anchorId="62B5B988" wp14:editId="709B7B42">
            <wp:simplePos x="0" y="0"/>
            <wp:positionH relativeFrom="column">
              <wp:posOffset>1315085</wp:posOffset>
            </wp:positionH>
            <wp:positionV relativeFrom="paragraph">
              <wp:posOffset>31115</wp:posOffset>
            </wp:positionV>
            <wp:extent cx="2855595" cy="2855595"/>
            <wp:effectExtent l="0" t="0" r="0" b="0"/>
            <wp:wrapSquare wrapText="bothSides"/>
            <wp:docPr id="3" name="Picture 3" descr="http://consultingfootpain.co.uk/wp-content/uploads/2020/07/MSKINJURIES-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onsultingfootpain.co.uk/wp-content/uploads/2020/07/MSKINJURIES-300x30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5595" cy="28555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FF1E755"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5E44971C"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0865ECA2"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4933C610"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62422B07"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1F7995DE"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167735D3"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7658A0C3" w14:textId="77777777" w:rsidR="007224EA" w:rsidRDefault="007224EA" w:rsidP="007224EA">
      <w:pPr>
        <w:spacing w:before="100" w:beforeAutospacing="1" w:after="100" w:afterAutospacing="1"/>
        <w:rPr>
          <w:rFonts w:ascii="Times New Roman" w:hAnsi="Times New Roman" w:cs="Times New Roman"/>
          <w:color w:val="000000"/>
          <w:lang w:eastAsia="en-GB"/>
        </w:rPr>
      </w:pPr>
    </w:p>
    <w:p w14:paraId="411C5320"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You can also seek out a wide range of professionals to help. More information can be found under my </w:t>
      </w:r>
      <w:hyperlink r:id="rId14" w:history="1">
        <w:r w:rsidRPr="007224EA">
          <w:rPr>
            <w:rFonts w:ascii="Times New Roman" w:hAnsi="Times New Roman" w:cs="Times New Roman"/>
            <w:b/>
            <w:bCs/>
            <w:color w:val="3366FF"/>
            <w:u w:val="single"/>
            <w:lang w:eastAsia="en-GB"/>
          </w:rPr>
          <w:t>short article on healthcare professionals</w:t>
        </w:r>
      </w:hyperlink>
    </w:p>
    <w:p w14:paraId="76ADB6E2" w14:textId="77777777" w:rsidR="007224EA" w:rsidRPr="007224EA" w:rsidRDefault="007224EA" w:rsidP="007224EA">
      <w:pPr>
        <w:spacing w:before="100" w:beforeAutospacing="1" w:after="100" w:afterAutospacing="1"/>
        <w:outlineLvl w:val="4"/>
        <w:rPr>
          <w:rFonts w:ascii="Times New Roman" w:eastAsia="Times New Roman" w:hAnsi="Times New Roman" w:cs="Times New Roman"/>
          <w:b/>
          <w:bCs/>
          <w:color w:val="000000"/>
          <w:sz w:val="20"/>
          <w:szCs w:val="20"/>
          <w:lang w:eastAsia="en-GB"/>
        </w:rPr>
      </w:pPr>
      <w:r w:rsidRPr="007224EA">
        <w:rPr>
          <w:rFonts w:ascii="Times New Roman" w:eastAsia="Times New Roman" w:hAnsi="Times New Roman" w:cs="Times New Roman"/>
          <w:b/>
          <w:bCs/>
          <w:color w:val="000000"/>
          <w:sz w:val="20"/>
          <w:szCs w:val="20"/>
          <w:lang w:eastAsia="en-GB"/>
        </w:rPr>
        <w:t> The staff at the fitness centre</w:t>
      </w:r>
    </w:p>
    <w:p w14:paraId="014DE827"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The second part of advice is to discuss your plan with the fitness centre. Centres have trained personal who understand many of the needs of their clients. Given that referrals are made by doctors and other health prof</w:t>
      </w:r>
      <w:bookmarkStart w:id="0" w:name="_GoBack"/>
      <w:bookmarkEnd w:id="0"/>
      <w:r w:rsidRPr="007224EA">
        <w:rPr>
          <w:rFonts w:ascii="Times New Roman" w:hAnsi="Times New Roman" w:cs="Times New Roman"/>
          <w:color w:val="000000"/>
          <w:lang w:eastAsia="en-GB"/>
        </w:rPr>
        <w:t>essionals, you would benefit from a tailored plan. My own diaries are made from my own return to the gym after the Government had reopened gyms and fitness centres. I am a registered health professional, and have been trained in medicine and physiology. I took a degree in human movement and have taught biomechanics. Having had an active life, my familiarity with gyms and sports has led me to write a little bit about getting back to fitness. </w:t>
      </w:r>
      <w:r w:rsidRPr="007224EA">
        <w:rPr>
          <w:rFonts w:ascii="Times New Roman" w:eastAsia="Times New Roman" w:hAnsi="Times New Roman" w:cs="Times New Roman"/>
          <w:b/>
          <w:bCs/>
          <w:color w:val="000000"/>
          <w:lang w:eastAsia="en-GB"/>
        </w:rPr>
        <w:t>My gym diaries</w:t>
      </w:r>
    </w:p>
    <w:p w14:paraId="24CFD0F3" w14:textId="77777777" w:rsidR="007224EA"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I hope that you will enjoy my scribblings, but bear in mind I am no longer young and have had a number of musculoskeletal injuries of my own (see diagram) and have had surgery to my </w:t>
      </w:r>
      <w:hyperlink r:id="rId15" w:history="1">
        <w:r w:rsidRPr="007224EA">
          <w:rPr>
            <w:rFonts w:ascii="Times New Roman" w:hAnsi="Times New Roman" w:cs="Times New Roman"/>
            <w:b/>
            <w:bCs/>
            <w:color w:val="3366FF"/>
            <w:u w:val="single"/>
            <w:lang w:eastAsia="en-GB"/>
          </w:rPr>
          <w:t>foot</w:t>
        </w:r>
      </w:hyperlink>
      <w:r w:rsidRPr="007224EA">
        <w:rPr>
          <w:rFonts w:ascii="Times New Roman" w:hAnsi="Times New Roman" w:cs="Times New Roman"/>
          <w:color w:val="000000"/>
          <w:lang w:eastAsia="en-GB"/>
        </w:rPr>
        <w:t>, knee and back. I am therefore a </w:t>
      </w:r>
      <w:r w:rsidRPr="007224EA">
        <w:rPr>
          <w:rFonts w:ascii="Times New Roman" w:hAnsi="Times New Roman" w:cs="Times New Roman"/>
          <w:i/>
          <w:iCs/>
          <w:color w:val="000000"/>
          <w:lang w:eastAsia="en-GB"/>
        </w:rPr>
        <w:t>professional patient.</w:t>
      </w:r>
      <w:r w:rsidRPr="007224EA">
        <w:rPr>
          <w:rFonts w:ascii="Times New Roman" w:hAnsi="Times New Roman" w:cs="Times New Roman"/>
          <w:color w:val="000000"/>
          <w:lang w:eastAsia="en-GB"/>
        </w:rPr>
        <w:t> Keeping my weight under control, retaining a health heart and protecting my joints is my goal. </w:t>
      </w:r>
    </w:p>
    <w:p w14:paraId="538FB745" w14:textId="77777777" w:rsidR="005D7E5E" w:rsidRPr="007224EA" w:rsidRDefault="007224EA" w:rsidP="007224EA">
      <w:pPr>
        <w:spacing w:before="100" w:beforeAutospacing="1" w:after="100" w:afterAutospacing="1"/>
        <w:rPr>
          <w:rFonts w:ascii="Times New Roman" w:hAnsi="Times New Roman" w:cs="Times New Roman"/>
          <w:color w:val="000000"/>
          <w:lang w:eastAsia="en-GB"/>
        </w:rPr>
      </w:pPr>
      <w:r w:rsidRPr="007224EA">
        <w:rPr>
          <w:rFonts w:ascii="Times New Roman" w:hAnsi="Times New Roman" w:cs="Times New Roman"/>
          <w:color w:val="000000"/>
          <w:lang w:eastAsia="en-GB"/>
        </w:rPr>
        <w:t>Once you start a regular pattern of exercise it is easy to understand why stopping has such huge effect on our psychology. </w:t>
      </w:r>
    </w:p>
    <w:sectPr w:rsidR="005D7E5E" w:rsidRPr="007224EA" w:rsidSect="008C0872">
      <w:footerReference w:type="default" r:id="rId1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806B71" w14:textId="77777777" w:rsidR="00C22390" w:rsidRDefault="00C22390" w:rsidP="007224EA">
      <w:r>
        <w:separator/>
      </w:r>
    </w:p>
  </w:endnote>
  <w:endnote w:type="continuationSeparator" w:id="0">
    <w:p w14:paraId="195F22BC" w14:textId="77777777" w:rsidR="00C22390" w:rsidRDefault="00C22390" w:rsidP="0072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12360" w14:textId="77777777" w:rsidR="007224EA" w:rsidRPr="007224EA" w:rsidRDefault="007224EA" w:rsidP="007224EA">
    <w:pPr>
      <w:pStyle w:val="Heading2"/>
      <w:jc w:val="center"/>
      <w:rPr>
        <w:rFonts w:asciiTheme="minorHAnsi" w:eastAsia="Times New Roman" w:hAnsiTheme="minorHAnsi"/>
        <w:b/>
        <w:color w:val="000000" w:themeColor="text1"/>
        <w:sz w:val="18"/>
        <w:szCs w:val="18"/>
        <w:lang w:eastAsia="en-GB"/>
      </w:rPr>
    </w:pPr>
    <w:r w:rsidRPr="007224EA">
      <w:rPr>
        <w:rFonts w:ascii="Times New Roman" w:hAnsi="Times New Roman" w:cs="Times New Roman"/>
        <w:color w:val="000000"/>
        <w:sz w:val="18"/>
        <w:szCs w:val="18"/>
        <w:lang w:eastAsia="en-GB"/>
      </w:rPr>
      <w:t>9th August 2020</w:t>
    </w:r>
    <w:r w:rsidRPr="007224EA">
      <w:rPr>
        <w:rFonts w:ascii="Times New Roman" w:hAnsi="Times New Roman" w:cs="Times New Roman"/>
        <w:color w:val="000000"/>
        <w:sz w:val="18"/>
        <w:szCs w:val="18"/>
        <w:lang w:eastAsia="en-GB"/>
      </w:rPr>
      <w:t xml:space="preserve">. </w:t>
    </w:r>
    <w:r w:rsidRPr="007224EA">
      <w:rPr>
        <w:rStyle w:val="Strong"/>
        <w:rFonts w:asciiTheme="minorHAnsi" w:eastAsia="Times New Roman" w:hAnsiTheme="minorHAnsi"/>
        <w:b w:val="0"/>
        <w:bCs w:val="0"/>
        <w:color w:val="000000" w:themeColor="text1"/>
        <w:sz w:val="18"/>
        <w:szCs w:val="18"/>
      </w:rPr>
      <w:t>A Word of Warning when considering the </w:t>
    </w:r>
    <w:r w:rsidRPr="007224EA">
      <w:rPr>
        <w:rFonts w:asciiTheme="minorHAnsi" w:eastAsia="Times New Roman" w:hAnsiTheme="minorHAnsi"/>
        <w:b/>
        <w:color w:val="000000" w:themeColor="text1"/>
        <w:sz w:val="18"/>
        <w:szCs w:val="18"/>
      </w:rPr>
      <w:t>Gym for your fitness</w:t>
    </w:r>
    <w:r>
      <w:rPr>
        <w:rFonts w:asciiTheme="minorHAnsi" w:eastAsia="Times New Roman" w:hAnsiTheme="minorHAnsi"/>
        <w:b/>
        <w:color w:val="000000" w:themeColor="text1"/>
        <w:sz w:val="18"/>
        <w:szCs w:val="18"/>
      </w:rPr>
      <w:t>. Published by Busypencilcase Reflective Communications for ConsultingFootPain.</w:t>
    </w:r>
  </w:p>
  <w:p w14:paraId="35270792" w14:textId="77777777" w:rsidR="007224EA" w:rsidRPr="007224EA" w:rsidRDefault="007224EA" w:rsidP="007224EA">
    <w:pPr>
      <w:spacing w:before="100" w:beforeAutospacing="1" w:after="100" w:afterAutospacing="1"/>
      <w:jc w:val="center"/>
      <w:rPr>
        <w:rFonts w:ascii="Times New Roman" w:hAnsi="Times New Roman" w:cs="Times New Roman"/>
        <w:color w:val="000000"/>
        <w:lang w:eastAsia="en-GB"/>
      </w:rPr>
    </w:pPr>
  </w:p>
  <w:p w14:paraId="355A42E2" w14:textId="77777777" w:rsidR="007224EA" w:rsidRDefault="007224E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2BDB2D" w14:textId="77777777" w:rsidR="00C22390" w:rsidRDefault="00C22390" w:rsidP="007224EA">
      <w:r>
        <w:separator/>
      </w:r>
    </w:p>
  </w:footnote>
  <w:footnote w:type="continuationSeparator" w:id="0">
    <w:p w14:paraId="354F6F97" w14:textId="77777777" w:rsidR="00C22390" w:rsidRDefault="00C22390" w:rsidP="00722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4EA"/>
    <w:rsid w:val="00045C36"/>
    <w:rsid w:val="000A7737"/>
    <w:rsid w:val="0011283D"/>
    <w:rsid w:val="002A6288"/>
    <w:rsid w:val="004C4D47"/>
    <w:rsid w:val="00567C67"/>
    <w:rsid w:val="005829F6"/>
    <w:rsid w:val="005A053A"/>
    <w:rsid w:val="005B1C71"/>
    <w:rsid w:val="006A1F7A"/>
    <w:rsid w:val="006B61CD"/>
    <w:rsid w:val="006D10B6"/>
    <w:rsid w:val="006E3B47"/>
    <w:rsid w:val="007224EA"/>
    <w:rsid w:val="00754BB4"/>
    <w:rsid w:val="007966E0"/>
    <w:rsid w:val="008C0872"/>
    <w:rsid w:val="00A0550C"/>
    <w:rsid w:val="00A06F23"/>
    <w:rsid w:val="00BF3BC8"/>
    <w:rsid w:val="00C22390"/>
    <w:rsid w:val="00C3556C"/>
    <w:rsid w:val="00C8071B"/>
    <w:rsid w:val="00C87DAB"/>
    <w:rsid w:val="00C97061"/>
    <w:rsid w:val="00DC60AC"/>
    <w:rsid w:val="00E33D28"/>
    <w:rsid w:val="00E44BCB"/>
    <w:rsid w:val="00F013C8"/>
    <w:rsid w:val="00F9503D"/>
    <w:rsid w:val="00FF3C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33BA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829F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F3C4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224EA"/>
    <w:pPr>
      <w:spacing w:before="100" w:beforeAutospacing="1" w:after="100" w:afterAutospacing="1"/>
      <w:outlineLvl w:val="2"/>
    </w:pPr>
    <w:rPr>
      <w:rFonts w:ascii="Times New Roman" w:hAnsi="Times New Roman" w:cs="Times New Roman"/>
      <w:b/>
      <w:bCs/>
      <w:sz w:val="27"/>
      <w:szCs w:val="27"/>
      <w:lang w:eastAsia="en-GB"/>
    </w:rPr>
  </w:style>
  <w:style w:type="paragraph" w:styleId="Heading4">
    <w:name w:val="heading 4"/>
    <w:basedOn w:val="Normal"/>
    <w:link w:val="Heading4Char"/>
    <w:uiPriority w:val="9"/>
    <w:qFormat/>
    <w:rsid w:val="007224EA"/>
    <w:pPr>
      <w:spacing w:before="100" w:beforeAutospacing="1" w:after="100" w:afterAutospacing="1"/>
      <w:outlineLvl w:val="3"/>
    </w:pPr>
    <w:rPr>
      <w:rFonts w:ascii="Times New Roman" w:hAnsi="Times New Roman" w:cs="Times New Roman"/>
      <w:b/>
      <w:bCs/>
      <w:lang w:eastAsia="en-GB"/>
    </w:rPr>
  </w:style>
  <w:style w:type="paragraph" w:styleId="Heading5">
    <w:name w:val="heading 5"/>
    <w:basedOn w:val="Normal"/>
    <w:link w:val="Heading5Char"/>
    <w:uiPriority w:val="9"/>
    <w:qFormat/>
    <w:rsid w:val="007224EA"/>
    <w:pPr>
      <w:spacing w:before="100" w:beforeAutospacing="1" w:after="100" w:afterAutospacing="1"/>
      <w:outlineLvl w:val="4"/>
    </w:pPr>
    <w:rPr>
      <w:rFonts w:ascii="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uiPriority w:val="1"/>
    <w:qFormat/>
    <w:rsid w:val="005A053A"/>
    <w:pPr>
      <w:widowControl w:val="0"/>
      <w:autoSpaceDE w:val="0"/>
      <w:autoSpaceDN w:val="0"/>
    </w:pPr>
    <w:rPr>
      <w:rFonts w:ascii="Times New Roman" w:eastAsia="Calibri" w:hAnsi="Times New Roman" w:cs="Calibri"/>
      <w:b/>
      <w:szCs w:val="22"/>
      <w:lang w:val="en-US"/>
    </w:rPr>
  </w:style>
  <w:style w:type="character" w:customStyle="1" w:styleId="Heading2Char">
    <w:name w:val="Heading 2 Char"/>
    <w:basedOn w:val="DefaultParagraphFont"/>
    <w:link w:val="Heading2"/>
    <w:uiPriority w:val="9"/>
    <w:rsid w:val="00FF3C4B"/>
    <w:rPr>
      <w:rFonts w:asciiTheme="majorHAnsi" w:eastAsiaTheme="majorEastAsia" w:hAnsiTheme="majorHAnsi" w:cstheme="majorBidi"/>
      <w:color w:val="2E74B5" w:themeColor="accent1" w:themeShade="BF"/>
      <w:sz w:val="26"/>
      <w:szCs w:val="26"/>
    </w:rPr>
  </w:style>
  <w:style w:type="paragraph" w:customStyle="1" w:styleId="Style3">
    <w:name w:val="Style3"/>
    <w:basedOn w:val="Heading1"/>
    <w:uiPriority w:val="1"/>
    <w:rsid w:val="00F9503D"/>
    <w:pPr>
      <w:keepNext w:val="0"/>
      <w:keepLines w:val="0"/>
      <w:widowControl w:val="0"/>
      <w:autoSpaceDE w:val="0"/>
      <w:autoSpaceDN w:val="0"/>
      <w:spacing w:before="100"/>
    </w:pPr>
    <w:rPr>
      <w:rFonts w:asciiTheme="minorHAnsi" w:eastAsia="Calibri" w:hAnsiTheme="minorHAnsi" w:cs="Calibri"/>
      <w:b/>
      <w:bCs/>
      <w:color w:val="auto"/>
      <w:sz w:val="28"/>
      <w:szCs w:val="24"/>
      <w:lang w:val="en-US"/>
    </w:rPr>
  </w:style>
  <w:style w:type="character" w:customStyle="1" w:styleId="Heading1Char">
    <w:name w:val="Heading 1 Char"/>
    <w:basedOn w:val="DefaultParagraphFont"/>
    <w:link w:val="Heading1"/>
    <w:uiPriority w:val="9"/>
    <w:rsid w:val="005829F6"/>
    <w:rPr>
      <w:rFonts w:asciiTheme="majorHAnsi" w:eastAsiaTheme="majorEastAsia" w:hAnsiTheme="majorHAnsi" w:cstheme="majorBidi"/>
      <w:color w:val="2E74B5" w:themeColor="accent1" w:themeShade="BF"/>
      <w:sz w:val="32"/>
      <w:szCs w:val="32"/>
    </w:rPr>
  </w:style>
  <w:style w:type="paragraph" w:customStyle="1" w:styleId="chaptertimes">
    <w:name w:val="chapter times"/>
    <w:basedOn w:val="Normal"/>
    <w:uiPriority w:val="1"/>
    <w:qFormat/>
    <w:rsid w:val="00C3556C"/>
    <w:pPr>
      <w:widowControl w:val="0"/>
      <w:autoSpaceDE w:val="0"/>
      <w:autoSpaceDN w:val="0"/>
      <w:spacing w:before="77"/>
      <w:outlineLvl w:val="0"/>
    </w:pPr>
    <w:rPr>
      <w:rFonts w:ascii="Times New Roman" w:eastAsia="Calibri" w:hAnsi="Times New Roman" w:cs="Calibri"/>
      <w:b/>
      <w:bCs/>
      <w:sz w:val="32"/>
      <w:szCs w:val="31"/>
      <w:lang w:val="en-US"/>
    </w:rPr>
  </w:style>
  <w:style w:type="character" w:customStyle="1" w:styleId="Heading3Char">
    <w:name w:val="Heading 3 Char"/>
    <w:basedOn w:val="DefaultParagraphFont"/>
    <w:link w:val="Heading3"/>
    <w:uiPriority w:val="9"/>
    <w:rsid w:val="007224EA"/>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24EA"/>
    <w:rPr>
      <w:rFonts w:ascii="Times New Roman" w:hAnsi="Times New Roman" w:cs="Times New Roman"/>
      <w:b/>
      <w:bCs/>
      <w:lang w:eastAsia="en-GB"/>
    </w:rPr>
  </w:style>
  <w:style w:type="character" w:customStyle="1" w:styleId="Heading5Char">
    <w:name w:val="Heading 5 Char"/>
    <w:basedOn w:val="DefaultParagraphFont"/>
    <w:link w:val="Heading5"/>
    <w:uiPriority w:val="9"/>
    <w:rsid w:val="007224EA"/>
    <w:rPr>
      <w:rFonts w:ascii="Times New Roman" w:hAnsi="Times New Roman" w:cs="Times New Roman"/>
      <w:b/>
      <w:bCs/>
      <w:sz w:val="20"/>
      <w:szCs w:val="20"/>
      <w:lang w:eastAsia="en-GB"/>
    </w:rPr>
  </w:style>
  <w:style w:type="character" w:styleId="Strong">
    <w:name w:val="Strong"/>
    <w:basedOn w:val="DefaultParagraphFont"/>
    <w:uiPriority w:val="22"/>
    <w:qFormat/>
    <w:rsid w:val="007224EA"/>
    <w:rPr>
      <w:b/>
      <w:bCs/>
    </w:rPr>
  </w:style>
  <w:style w:type="paragraph" w:styleId="NormalWeb">
    <w:name w:val="Normal (Web)"/>
    <w:basedOn w:val="Normal"/>
    <w:uiPriority w:val="99"/>
    <w:semiHidden/>
    <w:unhideWhenUsed/>
    <w:rsid w:val="007224EA"/>
    <w:pPr>
      <w:spacing w:before="100" w:beforeAutospacing="1" w:after="100" w:afterAutospacing="1"/>
    </w:pPr>
    <w:rPr>
      <w:rFonts w:ascii="Times New Roman" w:hAnsi="Times New Roman" w:cs="Times New Roman"/>
      <w:lang w:eastAsia="en-GB"/>
    </w:rPr>
  </w:style>
  <w:style w:type="character" w:customStyle="1" w:styleId="apple-converted-space">
    <w:name w:val="apple-converted-space"/>
    <w:basedOn w:val="DefaultParagraphFont"/>
    <w:rsid w:val="007224EA"/>
  </w:style>
  <w:style w:type="character" w:styleId="Hyperlink">
    <w:name w:val="Hyperlink"/>
    <w:basedOn w:val="DefaultParagraphFont"/>
    <w:uiPriority w:val="99"/>
    <w:semiHidden/>
    <w:unhideWhenUsed/>
    <w:rsid w:val="007224EA"/>
    <w:rPr>
      <w:color w:val="0000FF"/>
      <w:u w:val="single"/>
    </w:rPr>
  </w:style>
  <w:style w:type="character" w:styleId="Emphasis">
    <w:name w:val="Emphasis"/>
    <w:basedOn w:val="DefaultParagraphFont"/>
    <w:uiPriority w:val="20"/>
    <w:qFormat/>
    <w:rsid w:val="007224EA"/>
    <w:rPr>
      <w:i/>
      <w:iCs/>
    </w:rPr>
  </w:style>
  <w:style w:type="paragraph" w:styleId="Header">
    <w:name w:val="header"/>
    <w:basedOn w:val="Normal"/>
    <w:link w:val="HeaderChar"/>
    <w:uiPriority w:val="99"/>
    <w:unhideWhenUsed/>
    <w:rsid w:val="007224EA"/>
    <w:pPr>
      <w:tabs>
        <w:tab w:val="center" w:pos="4513"/>
        <w:tab w:val="right" w:pos="9026"/>
      </w:tabs>
    </w:pPr>
  </w:style>
  <w:style w:type="character" w:customStyle="1" w:styleId="HeaderChar">
    <w:name w:val="Header Char"/>
    <w:basedOn w:val="DefaultParagraphFont"/>
    <w:link w:val="Header"/>
    <w:uiPriority w:val="99"/>
    <w:rsid w:val="007224EA"/>
  </w:style>
  <w:style w:type="paragraph" w:styleId="Footer">
    <w:name w:val="footer"/>
    <w:basedOn w:val="Normal"/>
    <w:link w:val="FooterChar"/>
    <w:uiPriority w:val="99"/>
    <w:unhideWhenUsed/>
    <w:rsid w:val="007224EA"/>
    <w:pPr>
      <w:tabs>
        <w:tab w:val="center" w:pos="4513"/>
        <w:tab w:val="right" w:pos="9026"/>
      </w:tabs>
    </w:pPr>
  </w:style>
  <w:style w:type="character" w:customStyle="1" w:styleId="FooterChar">
    <w:name w:val="Footer Char"/>
    <w:basedOn w:val="DefaultParagraphFont"/>
    <w:link w:val="Footer"/>
    <w:uiPriority w:val="99"/>
    <w:rsid w:val="00722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180215">
      <w:bodyDiv w:val="1"/>
      <w:marLeft w:val="0"/>
      <w:marRight w:val="0"/>
      <w:marTop w:val="0"/>
      <w:marBottom w:val="0"/>
      <w:divBdr>
        <w:top w:val="none" w:sz="0" w:space="0" w:color="auto"/>
        <w:left w:val="none" w:sz="0" w:space="0" w:color="auto"/>
        <w:bottom w:val="none" w:sz="0" w:space="0" w:color="auto"/>
        <w:right w:val="none" w:sz="0" w:space="0" w:color="auto"/>
      </w:divBdr>
    </w:div>
    <w:div w:id="14662419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www.verywellhealth.com/organ-system-1298691" TargetMode="External"/><Relationship Id="rId12" Type="http://schemas.openxmlformats.org/officeDocument/2006/relationships/hyperlink" Target="http://consultingfootpain.co.uk/am-i-fit-to-use-the-gym/" TargetMode="External"/><Relationship Id="rId13" Type="http://schemas.openxmlformats.org/officeDocument/2006/relationships/image" Target="media/image2.jpeg"/><Relationship Id="rId14" Type="http://schemas.openxmlformats.org/officeDocument/2006/relationships/hyperlink" Target="http://consultingfootpain.co.uk/the-health-professionals-and-getting-advice/" TargetMode="External"/><Relationship Id="rId15" Type="http://schemas.openxmlformats.org/officeDocument/2006/relationships/hyperlink" Target="https://www.amazon.co.uk/Mortons-Neuroma-Podiatrist-Patient-Journey-ebook/dp/B077R4VR6S/ref=sr_1_2?keywords=mortons+neuroma&amp;qid=1596956131&amp;s=books&amp;sr=1-2" TargetMode="Externa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www.msdmanuals.com/home/bone,-joint,-and-muscle-disorders/biology-of-the-musculoskeletal-system/effects-of-aging-on-the-musculoskeletal-system" TargetMode="External"/><Relationship Id="rId7" Type="http://schemas.openxmlformats.org/officeDocument/2006/relationships/image" Target="media/image1.jpeg"/><Relationship Id="rId8" Type="http://schemas.openxmlformats.org/officeDocument/2006/relationships/hyperlink" Target="https://www.msdmanuals.com/home/bone,-joint,-and-muscle-disorders/biology-of-the-musculoskeletal-system/introduction-to-the-biology-of-the-musculoskeletal-system" TargetMode="External"/><Relationship Id="rId9" Type="http://schemas.openxmlformats.org/officeDocument/2006/relationships/hyperlink" Target="https://www.msdmanuals.com/home/bone,-joint,-and-muscle-disorders/biology-of-the-musculoskeletal-system/introduction-to-the-biology-of-the-musculoskeletal-system" TargetMode="External"/><Relationship Id="rId10" Type="http://schemas.openxmlformats.org/officeDocument/2006/relationships/hyperlink" Target="https://www.nursingtimes.net/clinical-archive/orthopaedics/skeletal-system-2-structure-and-function-of-the-musculoskeletal-system-24-02-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765</Words>
  <Characters>4362</Characters>
  <Application>Microsoft Macintosh Word</Application>
  <DocSecurity>0</DocSecurity>
  <Lines>36</Lines>
  <Paragraphs>10</Paragraphs>
  <ScaleCrop>false</ScaleCrop>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2020-08-31T18:19:00Z</dcterms:created>
  <dcterms:modified xsi:type="dcterms:W3CDTF">2020-08-31T18:26:00Z</dcterms:modified>
</cp:coreProperties>
</file>