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75669579"/>
        <w:docPartObj>
          <w:docPartGallery w:val="Cover Pages"/>
          <w:docPartUnique/>
        </w:docPartObj>
      </w:sdtPr>
      <w:sdtEndPr>
        <w:rPr>
          <w:b/>
        </w:rPr>
      </w:sdtEndPr>
      <w:sdtContent>
        <w:p w14:paraId="58179C93" w14:textId="3E4FB8DE" w:rsidR="00130693" w:rsidRPr="001269FB" w:rsidRDefault="00130693">
          <w:r>
            <w:rPr>
              <w:noProof/>
            </w:rPr>
            <mc:AlternateContent>
              <mc:Choice Requires="wpg">
                <w:drawing>
                  <wp:anchor distT="0" distB="0" distL="114300" distR="114300" simplePos="0" relativeHeight="251662336" behindDoc="0" locked="0" layoutInCell="1" allowOverlap="1" wp14:anchorId="40213375" wp14:editId="65711DC5">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138CC01" id="Group_x0020_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1" coordsize="7315200,121615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A/y0mTBQAApBsAAA4AAABkcnMvZTJvRG9jLnhtbOxZ0W7iOBR9X2n/wcrj&#10;Si0kEBhQ6ahqt9VIo5lq2tXMPLrBgUhJnLVNaefr99iOg6EFApVGWqkv4MT3+trnnlzHJ2cfn4qc&#10;PDIhM15OgvC0GxBWJnyalbNJ8M/99cmHgEhFyynNeckmwTOTwcfzP/84W1ZjFvE5z6dMEAxSyvGy&#10;mgRzpapxpyOTOSuoPOUVK9GZclFQhUsx60wFXWL0Iu9E3e6gs+RiWgmeMClx98p2Budm/DRlifqa&#10;ppIpkk8CzE2ZX2F+H/Rv5/yMjmeCVvMsqadBj5hFQbMSQZuhrqiiZCGyF0MVWSK45Kk6TXjR4Wma&#10;JcysAasJuxuruRF8UZm1zMbLWdXABGg3cDp62OTL460g2RS5648CUtICSTJxib4BeJbVbAyrG1Hd&#10;VbeivjGzV3rFT6ko9D/WQp4MsM8NsOxJkQQ3h70wRrYCkqAvjMK4Nwot9Mkc+Vn5nTS3/97iOoCz&#10;du24yB09wWY+ywo8kiuo5NugupvTipkMSA2CgyrGUixU38AwWs5yRmIzdR0fhg1UciyB2lac3Hpf&#10;ByrsdXvD9dXScbKQ6oZxgzl9/CyVpfAULUPAaT2zhJelzBT7gbmmRQ5W/9UhXbIkSEY0GDjqb5r/&#10;XDefE5uubeY/Qm/0euT9MXynLtkbIzomhu9Ur2F/pJ4XqQVWvnnrGP3DYqyb78VqPX3v2Uap2cpd&#10;P329wWAYRvF+7vpOYdQdDYbxfl6tJ3FvVnzz1ryKD+PVuvk7r14tnj/fXEV6g3AUdw+sJcNerw8u&#10;7k2Kz5MWIXzzd1rZF5DZiw3wt29OYTQaDFpk268877TSL5FbK7u/C47iuqxHUfgh3pZ138O8ktis&#10;bDHfeO0xI5utY2eMF8zaHcOvPcNeyxi+U7hi1u5I68yKRt02iPlOq4K1O5BfgWzB2gmYbx52R2Fs&#10;H5PdMfyNrV3ufY8WuV+nyt7NfN0cNX339H2SHP9CvTuGT5LWMXynI5n1pq1w95J8qhy6FR7DrBYx&#10;dtAKp9eZO7HRuTvEJU9lfYpDi+BYqQ/S+r2k4lKfkf0jHQ7S7hJHNnsghpe23uMMgvnO5tiK+bRz&#10;Bgl85+igyKgYvrM72baLjAT7zv2DIiMVvrPZBdya7X8NvMB5XmtFudGKVECgFYmAQCt6sFtBRZXO&#10;l8kKmmRp1A1zoCZziBs1S3V/wR/ZPTeWaiVxuGStevPSt3LHcz1hZ+ss3H9lxvMtXVxLBGfn/q19&#10;/c5goLAFu8bQmbl/a466hSnUZbeF5eZkk5xLZuejQTOSTYOeBt0TMnJD3JJfZ3nulgAHraZY/cS0&#10;1HPONJx5+Y2lEK3wSETm+TByIbvMBXmkSB5NElaq0HbN6ZTZ23gNhwZlh288zLTMgHrkFPGbsesB&#10;tBT5cmw7TG2vXZlRGxtn++A2YdYnZp0bDxOZl6pxLrKSi9dWlmNVdWRr70Cy0GiUHvj0GTqV4Fbr&#10;lFVynQmpPlOpbqmADIS8QrBVX/GT5hz8BU1NKyBzLn69dl/bQ0hDb0CWEEsngfx3QQULSP6phMQ2&#10;Cvt9DKvMRT8eRrgQfs+D31MuikuONKEQYXamqe1V7pqp4MV36LoXOiq6aJkgNgqewqNoLy4VrtEF&#10;ZThhFxemDUUV/Ppc3lWJHlyjWmHl90/fqaiIbk4CBaXtC3eyHh07BQ18XNlqz5JfLBRPMy2vGR5a&#10;XOsLSIxaGf0tWiNg2tQaw6PERsN9EHW7surKudN0NSRaa6zB08XRwLqBmpMjH/Ks0k+wxk+3a8Ea&#10;mdqQq1+R9a0UfsWTRYFn12r7guVU4cOCnGeVBEPGrHhgUxTkT9NaJ5ZKMJWgtrhHF9Ub4U6G8dBt&#10;EI0JUuxP8L3kpO8l5/9WcszHDnwKMrtW/dlKf2vyr02JWn1cO/8P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1ompa2QAAAAYBAAAPAAAAZHJzL2Rvd25yZXYueG1sTI9Bb8IwDIXv&#10;k/YfIk/abaRlG9u6pgihcUYULtxC4zXVEqdqApR/P7PLuFh+etZ7n8v56J044RC7QArySQYCqQmm&#10;o1bBbrt6egcRkyajXSBUcMEI8+r+rtSFCWfa4KlOreAQioVWYFPqCyljY9HrOAk9EnvfYfA6sRxa&#10;aQZ95nDv5DTLZtLrjrjB6h6XFpuf+ui5N67fvpz068u4ssvFc+j2uKmVenwYF58gEo7p/xiu+IwO&#10;FTMdwpFMFE4BP5L+5tXLX6esD7x95C8gq1Le4le/AAAA//8DAFBLAwQKAAAAAAAAACEAmxsUEWhk&#10;AABoZAAAFAAAAGRycy9tZWRpYS9pbWFnZTEucG5niVBORw0KGgoAAAANSUhEUgAACWAAAAGPCAYA&#10;AADYsOteAAAACXBIWXMAAC4jAAAuIwF4pT92AAAAGXRFWHRTb2Z0d2FyZQBBZG9iZSBJbWFnZVJl&#10;YWR5ccllPAAAY/VJREFUeNrs3e1uG2l6LuoqkqKoL9qR7e1xz3gjwUJmgPVjAQtY+RkkJ7DzJ0AO&#10;YR3APqucQI5jY//dQSYTz7TbbUmWKFmiLX5sPmS91ttsutuyVRI/rgt4UaWiu+muUtti8eb9lOPx&#10;+P8qAAAAAJbD9WT1JutssgaTdTRZV2VZXjo1AAAAAMAyKgWwAAAAgBVxPFkRxLoqZsGs67Ise04L&#10;AAAAAPCQBLAAAACAVRchrMvipjkrglnHTgsAAAAAcB8EsAAAAIB1ldqyUnPWpWAWAAAAAHDXBLAA&#10;AACATXNd3LRlXVXbXlmW104NAAAAAHBbAlgAAAAAN1JbVgSzjmJbluWl0wIAAAAAfI4AFgAAAMCv&#10;i2BW3pwV4wx7TgsAAAAAIIAFAAAA8PUihBXBrNScFcGsY6cFAAAAADaHABYAAADA3UtjDFNzVrRm&#10;9cqyvHZqAAAAAGC9CGABAAAA3J98jOFgso4m66osy0unBgAAAABWkwAWAAAAwHJIYwyjOSuCWddl&#10;WfacFgAAAABYbgJYAAAAAMstQliXxU1zVgSzjp0WAAAAAHgQzclqVasxWVsCWAAAAACrKbVlpeas&#10;S8EsAAAAALgT02BVMQtbxdqerLI69jMCWAAAAADr5bq4acu6qra9siyvnRoAAAAA+Ik8WBUrglft&#10;2/5LBLAAAAAANkdqy4pg1lFsy7K8dFoAAAAAWGOpySpt8/GBd0IACwAAAIAIZuXNWTHOsOe0AAAA&#10;ALAi8vaq+fGBdRlN1iCWABYAAAAAnxMhrAhmpeasCGYdOy0AAAAAPID59qp8fGCdPhazsNV1tcaT&#10;9SH/BQJYAAAAANxWGmOYmrOiNatXluW1UwMAAADAN5hvr8qbreoU97WG2Tbtj77kHxbAAgAAAOCu&#10;5GMMo379aLKuyrK8dGoAAAAAyOTtVanZqu6QVQpWRXvVp/GB1bFvIoAFAAAAwH1IYwyjOSuCWddl&#10;WfacFgAAAIC1lbdXzY8PrMt8e1U+PrA2AlgAAAAAPKQIYV0WN81ZEcw6dloAAAAAVkLeXjU/PrAu&#10;8+1VEa4aF7NmqwchgAUAAADAMkptWak561IwCwAAAOBBpGBVaq/KxwfWKW+vyscHLh0BLAAAAABW&#10;SdxwS21ZV9W2V5bltVMDAAAA8NXm26vy8YF1yturUrNVGh+4MgSwAAAAAFgXqS0rgllHsS3L8tJp&#10;AQAAAPgkb69K4wNTs1VdUntVBKsGxU/HB64FASwAAAAA1l0Es/LmrBhn2HNaAAAAgDWVt1fNjw+s&#10;y3x7VT4+cO0JYAEAAACwqSKEdZltI5h17LQAAAAAK2C+vWq7uBkfWJcUskrtVfn4wI0mgAUAAAAA&#10;P5XGGKbmrGjN6pVlee3UAAAAAPcotVelYFU+PrBOeXtVPj5w5JIsJoAFAAAAAF8mH2N4lbZlWV46&#10;NQAAAMA3yNur8vGBdcrbq+abrbglASwAAAAA+HbRlpWas44m67osy57TAgAAAFTy9qr58YF1mW+v&#10;imYrIasaCGABAAAAQH0ihHVZ3DRnXQpmAQAAwNrK26vmxwfWZb69Kh8fyD0RwAIAAACA+5faslJz&#10;VgSzjp0WAAAAWHrz7VV5s1Wd8mBVPj6QJdByCgAAAADg3u1W60k6MB7HfdPpDdTUlnVVbXtlWfrU&#10;KgAAANyf+faqrWxbp3j9P8y2+fhAHth4PI5ms+3qy51ilruK74sdDVgAAAAAsPxSMCs1Zx3FtizL&#10;S6cGAAAAvlreXpWPD6z7NX5qr5ofH8gDGI/HB9XufMAqjY48+LV/hwAWAAAAAKy2GF2YN2fFOMOe&#10;0wIAAABTebBqfnxgXebbq/LxgdyD8Xi8W/w8QNUubgJ2+ePfTAALAAAAANZTasxK2whmHTstAAAA&#10;rKEUrIpwzfz4wLrMt1flzVbUYDwex/Xcrb5MIwDDfvZ9sPsQvzcBLAAAAADYLGmMYWrOitasXlmW&#10;PoULAADAMptvr8rHB9Ypb69KzVZCVncoGwE4H7D64hGAD00ACwAAAAAI+RjDq7Qty/LSqQEAAOCe&#10;zLdX5eMD635NnNqr5scH8hXG43Fcs+3qyzxgtVPt3+kIwIcmgAUAAAAA/Jpoy0rNWUeTdV2WZc9p&#10;AQAA4Cvl7VX5+MA65e1V8+MD+QJzIwDzgNWDjwB8aAJYAAAAAMDXihDWZXHTnHUpmAUAAEAlb69K&#10;zVZpfGBdUrAqtVfl4wP5jPF4nNqo5gNWKRR34Cz9MgEsAAAAAOCupbas1JwVwaxjpwUAAGDtpPaq&#10;tPLxgXWZb6/KxwdSmRsBuFNdn3wEYDzWdqbuhgAWAAAAAHBf4qZ4asu6qra9six9EhkAAGB5zbdX&#10;5eMD65S3V6XxganZamONx+PURjUfsJpvsOIeCWABAAAAAA8tBbNSc9ZRbMuyvHRqAAAA7k2EeVKI&#10;Jx8fWPfrwdReNT8+cGNkIwBDHrBK5z9/nCUkgAUAAAAALLMYXZg3Z8U4w57TAgAA8FXy9qp8fGCj&#10;xuecb6+KZqs0PnBtfWYEYNjProURgGtCAAsAAAAAWEWpMSttI5h17LQAAAD8pL0qjQ9MzVZ1Se1V&#10;KViVjw9cK9kIwHzc307x8wYrNogAFgAAAACwTtIYw9ScFa1ZvbIsr50aAABgjcy3V+XjA+uUt1fl&#10;4wNX2mdGAMbXO9W+EYD8IgEsAAAAAGAT5GMMr9K2LMtLpwYAAFhS8+1V+fjAOuXtVfPjA1fGeDzO&#10;G6rycYBpBGD+OHwTASwAAAAAYNNFW1ZqzjqarOuyLHtOCwAAcE/yYFU+PrBOeXvV/PjApfaZEYDt&#10;7JwZAci9E8ACAAAAAFgsQliXxU1z1qVgFgAA8JVSk1Xa5uMD6zLfXpU3Wy2V8XicN1TtVOcmHwEY&#10;j7V9G7GsBLAAAAAAAG4ntWWl5qwIZh07LQAAsPHy9qr58YF1mW+vus62D+oXRgDuZOfFCEDWggAW&#10;AAAAAMDdiDc4UlvWVbXtlWV57dQAAMDamG+vyscH1ilvr8rHB9678Xi8W9yEytK4v3wEYP44bAQB&#10;LAAAAACAeqVgVmrOOoptWZaXTg0AACyl+faqvNmq7tcOKVg1Pz6wVp8ZARj2q60RgPALBLAAAAAA&#10;AB5OjC7Mm7NinGHPaQEAgHuRt1elZqu6Q0YpWBUhq/nxgXduPB7nDVXzIwDDgW8D+HYCWAAAAAAA&#10;yyc1ZqVtBLOOnRYAALi1vL1qfnxgXebbq/Lxgd/sMyMA4+udat8IQLhnAlgAAAAAAKsjjTFMzVnR&#10;mtUry/LaqQEAYIPl7VXz4wPrMt9elY8PvLXxeBy/193qy0UjAPPHgSUjgAUAAAAAsPryMYZXaVuW&#10;5aVTAwDAmkjBqtRelY8PrFPeXpWPD/wi2QjAPEDVLm5GHRoBCGtAAAsAAAAAYL1FW1ZqzjqarOuy&#10;LHtOCwAAS2i+vSofH1invL0qNVul8YE/Mx6P4/ezXX25aATg9j38noElIoAFAAAAALCZIoR1Wdw0&#10;Z10KZgEAcE/y9qo0PjA1W9UltVdFsGpQ/HR84PwIwDxgtVPcBMKMAAQWEsACAAAAACCX2rJSc1YE&#10;s46dFgAAbilvr5ofH1iX+faqj//6r/+6/S//8i/RbvW5EYC71WMAX00ACwAAAACALxFvYqW2rKtq&#10;2yvL8tqpAQDYWPPtVdvFTVtUbf7hH/6h+J//8382u93u8O///u9bjx8/bvyv//W/osnKCEDgQQhg&#10;AQAAAADwLVIwKzVnHcW2LMtLpwYAYC2k9qoUrMrHB96pf/qnf9qP7W9+85utP/zhD+X29vbob//2&#10;b7cODw+LR48ejV6+fLnd6XTGLgmwbASwAAAAAACoS4wuzJuzYpxhz2kBAFhKeXtVPj7wm/zjP/7j&#10;TrfbnTZi/ff//t/3Yjv5ur23t9d+9OjR4K/+6q+2f/Ob34za7fboyZMng8ljo8nxocsBrBIBLAAA&#10;AAAA7ltqzErbCGYdOy0AALVLTVZpm48P/GIvXrxo/t3f/d103N/f/M3fdHZ2dprV8WmD1dbWVuPg&#10;4GD6eKfTGe7u7kaoajA5Pp78mo9CVsC6EcACAAAAAGBZpDGGqTkrWrN6ZVleOzUAAF8sb6+aHx/4&#10;i9IIwIODg8bLly+nAaqnT5/ubG1tTf/Zw8PDvUX/XKvVGne73cHOzs5wb29vFCGrdrs9fv78+cDl&#10;ADaBABYAAAAAAMsuH2N4lbZlWV46NQDAhppvr4rxgWUxC1v9xP/4H/+j/dd//dfTUYJpBOD29nbz&#10;8PBwGrDa3d3d6nQ6XzRqcPLPXLdardHjx4+Hk/3B5N8zevnypbA8sPEEsAAAAAAAWGXRlpWas44K&#10;wSwAYH3Mt1d9Gh+YjwD8zW9+s3V4eDgNUC0aAXhbk39u2mQVIav9/f3h5Ovhs2fPBp1OZ+ySACwm&#10;gAUAAAAAwDqKxqzL4qY567Isy57TAgAsoU/tVf/8z//c3d/fbw0Gg500ArDb7bb39vamAavPjQC8&#10;rQhZbW1tjZ8+fXrdbrdHT548GUyeZ/To0aOhywFwewJYAAAAAABsktSWlZqzIph17LQAAHUZj8ft&#10;f/u3f9s7OTkp+/3+o+vr63asra2t7mTbuM0IwNuY/DuHk393hKqmYasXL158bLfb4+fPnw9cFYC7&#10;JYAFAAAAAAA3wayzbNsry/LaqQEAFhmPxwfVboSntl+9etW4uLjY/8tf/rIzGo2ixap7eXnZ6Pf7&#10;zbp+D61Wa9ztdqcjA/f29kaHh4eD7e3t0cuXL/0MA3CPBLAAAAAAAODz4s3LNM4wgllHsS3L8tKp&#10;AYD1Mx6PdyebFJjKA1bThqrT09P98/Pz9vHxcevjx4+No6Ojrevr63JyrFXn7+vw8PC61WqNHj9+&#10;PNzf3x8eHBwMhawAlocAFgAAAAAAfJ00xjA1ZsU4w57TAgDLZTweR6Bqt/pyZ7JSWGq/2m4XVcAq&#10;9Pv98u3bt63z8/PmxcVF8/T0tDkYDBonJydbdf4+Dw4OpqMCnz59ep1CVs+ePRt0Op2xqwiw3ASw&#10;AAAAAADgbqXGrLSNYNax0wIAdysbATgfsJpvsFro1atXWx8+fIhgVev9+/eNq6urZq/Xi9GBZV2/&#10;506nM9zd3R1FyKrdbo+ePHky6Ha7o0ePHg1dUYDVJYAFAAAAAAD3I7VlpeasaUirLEvjgwCgMh6P&#10;o4lqu/oyD1jtVPv5iMBf9ebNmxgVWL5+/bodowLPzs5adYesWq3WuNvtDh49ejRttHrx4sXHdrs9&#10;fv78+cAVBlhPAlgAAAAAAPCwIoAVbVkxxjCNM7wqy/LSqQFgHcyNAMwDVmkEYP74rZ2dnUVzVeP4&#10;+DiarJoRsrq8vGz0+/1mXf9NKWS1s7Mz3NvbGx0eHg62t7dHL1++FKwG2EACWAAAAAAAsLxSW1YE&#10;s44KwSwAlshnRgC2qxUO7uq5+v1++fbt21aErD5+/Ng4Ojraikar8/PzVp3/jYeHh9etVmv0+PHj&#10;4f7+/vDg4GD47NmzQafTGfsOACARwAIAAAAAgNUTjVmXxU1z1mVZlj2nBYBvNTcCMMb+RcApHwEY&#10;j7Xrev5Xr15tnZ+fNy8uLpqnp6fNwWDQODk52arzv/ng4GA6KvDp06fX7XZ79OTJk4GQFQC3IYAF&#10;AAAAAADrI7VlpeasCGYdOy0Am+0XRgBGqKpZfOMIwNuKkNWHDx8iWBUjAxtXV1cxQrA1GAzKup6z&#10;0+kMd3d3R48ePZqGrV68ePGx2+3G10PfIQB8KwEsAAAAAABYfymYdZZte2VZXjs1AKtrPB5HaKpZ&#10;fZnG/eUjAPPH79WbN29iVGD5+vXrdowKPDs7a11eXjb6/X5tv59WqzXudruDnZ2d4d7e3ihCVu12&#10;e/z8+fOB7xYA6iSABQAAAAAAmysCWGmcYQSzjmJbluWlUwPwMD4zAjDsV9taRwDextnZWTRXNY6P&#10;jyNs1Tg6OtqqO2QVDg8Pr1PIarI/2N7eHr18+VKoGIAHI4AFAAAAAAAsksYYpsasGGfYc1oAvs54&#10;PE4NVfm4vzQCMBws4++73++Xb9++bZ2fnzcvLi6ap6enzRgZOPm6VefzRsiq1WqNHj9+PNzf3x8e&#10;HBwMnz17Nuh0OmPfTQAsGwEsAAAAAADgNlJjVtpGMOvYaQE20WdGAMbXO9X+g40AvK1Xr15tffjw&#10;oXFyctKKkNVgMIj9rTqf8+DgYLC1tTV++vTpdbvdHj158mTQ7XZHjx49GvruAmCVCGABAAAAAAB3&#10;IbVlpeasaUirLEsjoYCVMh6P5xuq5kcA5o+vlDdv3kybrCJk9f79+0Y0WfV6vdZgMCjres5OpzPc&#10;3d2NUNU0bPXixYuP7XZ7/Pz584HvNgDWhQAWAAAAAABQpwhgRVtWjDFM4wyvyrK8dGqA+/SZEYDt&#10;aoWDdfjvjJDVx48fy9evX7evr6/Ls7Oz1uXlZaPf79fWxNVqtcbdbnews7Mz3NvbGx0eHg5iZKCQ&#10;FQCbQgALAAAAAAB4KKktK4JZR4VgFnBL4/E4wlPb1ZeLRgDGY+11++8+OzuL5qrG8fFxhK0aR0dH&#10;WxG2Oj8/b9X5vIeHh9etVmv0+PHjYYSstre3Ry9fvtR0CMDGE8ACAAAAAACWTTRmXRY3zVmXZVn2&#10;nBbYDHMjAPOAVYSqmsUKjwC8jX6/X759+3Y6MvDi4qJ5enraHAwGjZOTk606n/fg4GA6KvDp06fX&#10;+/v7w2iyevbs2aDT6Yx9dwLAYgJYAAAAAADAqkhtWak5K4JZx04LrIbxeByhqfkAVT4CMD2+UV69&#10;erX14cOHCFa13r9/37i6umrWHbLqdDrD3d3dUYSs2u326MmTJ4Nutzt69OjR0HcqANyeABYAAAAA&#10;ALDqUjDrLNv2yrI0FgtqNjcCMBqq0gi8/Wq7liMAb+vNmzcxKrB8/fp1O4Wser1eazAYlHU9ZwpZ&#10;PXr0aNpo9eLFi4/tdnv8/Pnzge9cALhbAlgAAAAAAMC6igBWGmcYwayj2JZleenUwC8bj8cH1e6i&#10;EYDhwFn6qbOzswhVNY6Pj6PJqjn5unV5edno9/u1tXq1Wq1xt9sd7OzsDPf29kaHh4eD7e3t0cuX&#10;LwVQAeAeCWABAAAAAACbKI0xTI1ZMc6w57SwzrIRgCEPWG30CMDb6Pf75du3b1sRsvr48WPj6Oho&#10;6/r6ujw/P2/V+byHh4fXrVZr9Pjx4+H+/v7w4OBg+OzZs0Gn0xm7KgDw8ASwAAAAAAAAbqTGrLSN&#10;YNax08KyGo/HEZjarb5cNAIwf5wvkEJW5+fnzYuLi+bp6WlzMBg0Tk5Otup83oODg+mowKdPn163&#10;2+3RkydPBkJWALAaBLAAAAAAAAB+XWrLSs1Z05BWWZbGfFGLbATgfMDKCMA78urVq60PHz5EsCpG&#10;Bjaurq5ihGBrMBiUdT1np9MZ7u7ujh49ejTY29sbRsiq2+3G10NXBABWlwAWAAAAAADA14sAVrRl&#10;xRjDNM7wqizLS6eGeePxOEb9bVdf5gGrnWo/Hms7U3fnzZs3MSqwfP36dTtGBZ6dnbXqDlm1Wq1x&#10;t9sdRMgqGq1evHjxsd1uj58/fz5wRQBgPQlgAQAAAAAA1CO1ZUUw66gQzFpLcyMA84CVEYD35Ozs&#10;LJqrGsfHxxG2ahwdHW1dXl42+v1+s87nPTw8vN7Z2Rnu7e2NJvuD7e3t0cuXL7XiAcAGEsACAAAA&#10;AAC4X9GYdVncNGddlmXZc1qWy3g8jtBUs/hpgKpd3DRUpce5B/1+v3z79m3r/Py8eXFx0YyQVTRa&#10;Tb5u1fm8EbJqtVqjx48fD/f394cHBwfDZ8+eDTqdzthVAQASASwAAAAAAIDlkNqyUnNWBLOOnZa7&#10;MzcCMMb+RXjHCMAl8urVq60Usjo9PW0OBoPGycnJVp3PeXBwMB0V+PTp0+t2uz168uTJoNvtjh49&#10;ejR0RQCALyGABQAAAAAAsNxSMOss2/bKsjTqrDIejw+q3fmAVWqoOnCWlsebN2+mTVYnJyet9+/f&#10;N66urmKEYGswGJR1PWen0xnu7u5GqGoatnrx4sVHISsA4K4IYAEAAAAAAKymCGClMYaDyTqarKuy&#10;LC/X4T8uGwEY8oCVEYArIEJWHz9+LF+/ft2OUYFnZ2ety8vLRr/fr+2atVqtcbfbHezs7Az39vZG&#10;h4eHgxgZ+Pz584ErAgDUSQALAAAAAABg/aQxhqkxK8YZ9h76NzUejyN8s1t9mUYAhv1qmz/Okjs7&#10;O4vmqsbx8XGErRpHR0dbEbY6Pz9v1fm8h4eH161Wa/T48eNhhKy2t7dHL1++1AgHADwYASwAAAAA&#10;AIDNESGsy+KmOeu6LMvjb/2XZiMA5wNWRgCuuH6/X759+3Y6MvDi4qJ5enrajJGBdYesDg4Opk1W&#10;EbLa398fRpPVs2fPBp1OZ+yqAADLRgALAAAAAACA1JaVmrNi9SerUT2eB6x2qn0jANfIq1evtj58&#10;+NA4OTlpvX//vhEhq8n+Vp3PGSGrra2t8dOnT6/b7fboyZMng263O3r06NHQFQEAVknLKQAAAAAA&#10;ANgY25P1tNqPUFW32v8ue/zJZJ1XK0JY/zVZPxazcNb7ybqYrIFTuXrevHkTowLL169ft1PIqtfr&#10;tQaDQVnXc3Y6neHu7m6EqqZhqxcvXnxst9vj58+f+x4CANaGBiwAAAAAAIDVF6GqCE+1J+tZdeyg&#10;uGmu+u03/vuj6SpCOifFLJQVDVl/rr7+oZiNM+xXiwd0dnYWoapGhKyur6/Lydety8vLRr/fr62t&#10;rNVqjbvd7nRk4N7e3ujw8HCwvb09evny5bUrAgBsAgEsAAAAAACA5ZQ3VOUBq9Rg1S1uAlYPpVGt&#10;aMuKEYa9yTqarHeT9cdi1pb1odpyR1LI6vj4OBqtGkdHR1sRtjo/P691+s3h4eF1q9UaPX78eLi/&#10;vz88ODgYClkBAAhgAQAAAAAA3LfURjUfsIpwVT4icJVFW1Y0LkUjVgSzYnxhtGRFY9Z/FrPAVgSz&#10;Tn07LNbv98u3b9+2zs/PmxcXF83T09PmYDBonJycbNX5vAcHB9NRgU+fPr1OIatnz54NOp3O2FUB&#10;APjMD78CWAAAAAAAAN8sNVSFPGB1sODxTRctTYNi1pYVQaxox/p+sn4sZkGt99WxwSacjFevXm19&#10;+PAhglWt9+/fN66urqLdqjUYDMq6nrPT6Qx3d3dHjx49Guzt7Q2fPHky6Ha78fXQtycAwO0JYAEA&#10;AAAAACy2aARg+K7aLsMIwHUSjVkROoqWrGjOioDWD8UsmBVjDc+q4/1V+w978+ZNjAosX79+3Y5R&#10;gWdnZ626Q1atVmvc7XYHEbKKRqsXL158bLfb4+fPnw98qwEA3C0BLAAAAAAAYNOkhqoY+fes2k8j&#10;APPHWQ6NakVbVowzjGDWm2IW1HpVzNqyPlTbB3N2dhbNVY3j4+NosmpGyOry8rLR7/ebdT1nClnt&#10;7OwM9/b2RoeHh4Pt7e3Ry5cvr33bAADcHwEsAAAAAABgHSwaAdiujs8/znqI9qgIN0UjVgSzYnxh&#10;tGRFY9afJ+vdZMVIvdO7esJ+v1++ffu2dX5+3ry4uGgeHR1tRaPV5OtWnf+hh4eH161Wa/T48ePh&#10;/v7+8ODgYPjs2bNBp9MZ+zYAAFiCH0zH4/H/Xe2PJiul4YfVKqpj6Ye3E6cMAAAAAAC4JxGYSgGq&#10;fBzgdwseh1wEomLUXrRlRXNWtGN9X60IaqXGrIXj+F69erWVQlanp6fNwWDQODk52arzN3xwcDAd&#10;Ffj06dPrdrs9evLkyaDb7Y4ePXo0dDkBAJZbBLD+9y1+/U4x+yRBhLJG1bGP2eN5cKv3uR9aAQAA&#10;AACAjbZoBOBBtfLH4a7F+1zRnHVyeXn5cTAY9C4uLt5O1vG7d++OT05OPpydnV1NjtcSeup0OsPd&#10;3d0IVU3DVi9evPgoZAUAsPpuG8C6jRTWCpfVfgSyFgW3rqoFAAAAAACspryhKo37y0cAdoubgBXc&#10;iw8fPpSj0ai8urpqTLbFx48fyxgZOBgMyrlf2ignhsPh+/F43J9szye/9u1knZ2fn3///v373uTf&#10;9aHf73/4tedstVrjbrc72NnZGe7t7Y0iZNVut8fPnz9XXAAAsKbqDGDdRrtaIeZ0px96I5Q1H9wS&#10;1gIAAAAAgPvxuRGAcaxdGAHIEkiBqhS26vf7nwtZfY3IZUV460MEsyb/zneTFeGso0aj8efJsZOt&#10;ra3LnZ2ds+3t7dHLly+vXREAgM2zLAGs24hA1k61H8GsVMkanziYD27FD7nnLjMAAAAAAPxE3lC1&#10;aARgehyWQrRXffjwoRGhqghXpSar2Nb5vNFcFaMC0zbarSJo1Wg04uFWMXuvqlfM3o86nawfJ+v7&#10;yTouZu9dnbp6AADrbxUDWLe1X21j5OE420+icatR7Z/4lgAAAAAAYEUtGgEYvqu2RgCy9NKowAhb&#10;Rbgq9uNYnc8Z4apmsznudDrjRqMRAatp0CoCV1/5r4ySgAiGxftO/Wp7VMzCWT9M1vvJuihm4S0A&#10;ANbAJgSwbmOnuGnOSiMP87DWZTH7NEPo+cEYAAAAAIB78Ntqu2gEYP44rIQYFViNDIxGqyLtR9iq&#10;LilQFWGraK/a2dkZpbDVPf6nN6oVbVkxzSWCWdGUFcGs15N1VswCW33fJQAAq0UA6+u1sxe3EcyK&#10;4FYEstKrgzQGMQhrAQAAAACQyxuqUoCqXR2ffxxWTowHjGBVarRKIwPjWF3PGcGqGA8YYavJ+rR/&#10;zyGrrxHnJN5TiuBVvL90XNwEs6Ix610xG2d44TsLAGBJf6ATwLoX8UPzTrXfr36QLoqbkNZ8cOvK&#10;KQMAAAAAWDkRmFoUoPpuweOw8lKgKhqtRqNR2e/3y+FwWEbYqs7nrdqrpqMDo9UqQlZxbE1Pc0xm&#10;ifeR4sP+0Zx1OlnfF7Nw1pvJGlbHAAB4QAJYy2m/2r4vbkYexicb5oNb19UP2wAAAAAA1CdvqHpW&#10;7R9UK38c1k60V1WjAqcNVhGuimPRbFXn80a4qtlsjjudzqeQVTRaRfCKqXifKN43ijGG/Wp7VMzC&#10;WdGalRqzTGgBALgHAlirb6f6ITtCWelVR4xETMGtfnb8xOkCAAAAAJiK8FS32l80ArBb3ASsYO2l&#10;UYFV2KpI4wPrfM4IVUW4KkJWjUZjOiowHXNFvlqjWvEB/njvKN4bSmMMXxWzD/8LZgEA3DEBrM2S&#10;wlrX1UrBrWb1eB7c6vnhGwAAAABYMfmIvzxgFcfahRGAbLg0KjCCVSlkFYGrCF7VJQWqotEq2quq&#10;8YHTsJUrcq+iLSveD4oP7sd7Q8fFbIRhCmgdVY/1nSoAgK/4YUsAi89oVyvEJyG2ilkga1FwS1gL&#10;AAAAAKhThKYiPPW5EYDpcdh4MSawClZNtzEyMB2r6zkjWBXjASNsNVlFGhUYYStXZCXEh/PjfZ54&#10;vyeasyKM9WO1IqSVxhkCAPAZAljchQhi7VT7KayV9tvFz4NbV04ZAAAAAGy8+YaqFLAyAhB+RRoV&#10;mBqt+v1+ORwOp2GrOp+3aq8qos0qWq0icJXCVqyleF8nvqeiJSuasd4Ws1BWbKM1K4JZp04TAIAA&#10;Fg9jv9rGnPE08vCs+GmIK260RGjr3OkCAAAAgJXy22q7aARg/jjwC1LIKpqrosEqwlVxLMYH1vm8&#10;Ea5qNpvjTqczTqMChayY06hWvIcTH7qPUFa0Zr2brFfF7P2feK/H9BQAYGMIYLHsIpSVmrPSq7vL&#10;YnFw68TpAgAAAIBa5CP+8oCVEYDwjSJQlYWtimp84PRYXaK5KhqsImxVtViN0zFXhG8QbVnxnk60&#10;ZcX7OjG+8Li4CWgdVY/1nSoAYO1+EBLAYo20i5vmrHzkYbN6PD6JkW4CCWsBAAAAsOniXlka95cH&#10;qL5b8DjwDdKowBS2ijaraLWKsFVdzxmNVdFcFcGqyUrjA6dhK1eEBxAfrI9GrF4xe78mRhhGMCve&#10;r4mgVowzvHCaAIBVJYDFpopQVj7ycKv6wX9RcKtXqMkFAAAAYHWkhqr4sOKzat8IQKhZClSlsFW/&#10;3689ZBUiWJVCVmlUYBxzRVgR8V5M/D8SQaxoxno7Wd8Xs3GGf56s4WSdOk0AwLITwIIvs19tY+Rh&#10;p5gFsuKFQLv4eXDryukCAAAA4I7FqL9utZ8HrFJDVbe4GQcI1CQbFTgNV0XIajgcltFoVefzVu1V&#10;RYwMjDGB1djA6TFYU41qRVtWvO+SxhhGQOtVcdOY5QP0AMBSEMCCGl4LF7MwVjRnpdr2s+p4Hty6&#10;rl44AAAAALCZ8hF/ecDKCEB4YDEqMIWsIlwVwas4VudzRriq2WyOO53OOI0KjKBVBK5cEfgkwo7x&#10;Hky81xLBrBhfeFzMAlox1jDasgSzAID7/yFFAAseVAprxYuEcbUfoaz54JawFgAAAMDqiNBU3N/J&#10;RwAeFDcNVUYAwhKIUYHVyMAIWxVpP8JWdUmBqghbpVGBQlZwd/+LFbPgVXxAPt5TiUBWBLNivGGM&#10;NexXCwDgzglgwepoFzfNWVGtu1XcjDucD26dOF0AAAAAdypvqMoDVkYAwhKLkNVoNCqjvSqCVdFm&#10;Fa1WEbaq6zkjWBXjASNYNVmf9qPRyhWBBxHvocT/8/HeSQSwYoxhBLLeTdafi5txhgAAX00AC9b3&#10;xURqzkphrXz8YR7c6hWqeAEAAIDNldqo5gNWcQ/FCEBYASlQlcJW/X6/HA6H09GBdT5vtFdF2Cra&#10;rCJklRqtXBFYGY1qxQfc432TCGXFCMMIaL0qZu+vnDpNAMCXEMACwn61jZGHnWIWyHpfzEJc8aJj&#10;WNwEt66cLgAAAGDJpYaqkAesDhY8DqyAaK+qRgVOG6xSk1XdIasIV6WRgbGtmqymYStgbcWfK/EB&#10;9vhQe7wn8pdi9v5JjDOMsYYRyorGLB9uBwBufoAQwAJuaae4ac5KNyrPquPzwS1hLQAAAOCu5G1U&#10;eYDqu2prBCCsgTQqsApbFRG4imN1PmeEqiJc1el0xo1GYzoqMB1zRYD5PzKK2Xsh8R5JjDA8KmbN&#10;Wb1q268WALBhBLCAOrWLm+asuFkRwa2o8k03SGPeerRvXVfHAQAAgM2TGqriHsKzaj+NAMwfB9ZE&#10;GhUYwaoUsorAVQSv6pICVdFklUYFprCVKwLcgXj/I5qz4n2PCGC9LmaBrHjv40/FLLR14TQBwPoS&#10;wAKW6cVJPvJwq7hp0FoU3AIAAACW16IRgO1icYMVsIZiPGBqr4pgVRoZGMfqes4IVsV4wAhbTVaR&#10;RgVG2MoVAR5Io1rxHke85xGhrGjNivasPxaz90NOnSYAWH0CWMCqSs1Zl5PVKW6CW6lxK6RRieaw&#10;AwAAwLfLRwDGqL9utf/dgseBDZACVanRqt/vl8PhsIywVZ3PW7VXFdFmFa1WEbgSsgJWTPw5Ge9h&#10;RFtWvKfxl8k6K2YBrTfFLLAlmAUAq/SXuwAWsAF2qhcy0Zy1V8wCWe+LnzZupeDWldMFAADAhlk0&#10;AvCgWvnjwAaK9qoYDxhBqwhcRbgqjkWzVZ3PG+GqZrM57nQ6n0JWqdEKYM21itn7GPEB82jKisas&#10;CGb9UMxCWReFD54DwNIRwAL4qRTW6lUvcprVC5xFwS1hLQAAAJZV3lCVxv3lIwC7xU3ACqBIowKr&#10;sFVRNVtNj9UlQlURroqwVRWwGqdjrgjAz//YrLbxYfNoznpdzIJZJ9W2Xy0A4AEIYAF8vXa1IqwV&#10;H73bKma1wCm4FS960qjEc6cLAACAb/S5EYBPq9enRgACvyiNCkxhq2izqjtkFY1V0VwVIavYr8YH&#10;TsNWrgjAnYj3I2KkYbwPER8cf1XMPlj+42T9Of74L2atWQBAjQSwAO7vBVA+8jCFteJFUbv4eXAL&#10;AACAzZEaqkIa95ePAMwfB/hFMSawaq+abiNklY7V9ZwpZBXtVZNVpFGBEbZyRQAeTKNa0YoV7038&#10;qZhN+Yi2rAhpRTDr1GkCgLshgAWwnFJz1uVkdaoXRx+LWYgrD25F+5ZZ7wAAAMtn0QjA8F21NQIQ&#10;+GrZqMBpuKrf75fD4XAatqrzeav2qiLarGJMYDU2cHoMgJURf1fEh8HjvYV4j+GomDVm/Ve1H6Gs&#10;i8J7DwBwu79gBbAAVt5OcdOctVe9KHpf3DRupeCWsBYAAMC3yxuq5kcA5o8DfLMYFZhCVhGuiuBV&#10;HKvzOSNc1Ww2x51OZ5xGBUbQKgJXrgjA2mtV23i/IUJYb4tZMCveX4jmrH61AIA5AlgAm6Vd3DRn&#10;pZGH8cmWFNyK49G+dVUtAACATbBoBGC7Oj7/OMCdikBV1mhVVOMDp8fqkgJVEbZKowKFrAD4BfFe&#10;QjRnxYSOeO8gRhhGOCuCWjHaMN5fuHCaANhkAlgA/NILqtScFZ+s3CpmYa1OcdO4lUYlnjtdAADA&#10;konA1KIA1XcLHgeo1YcPH6K9qkxhq2izilarCFvV9ZwRrIrxgBGsmqw0PnDaaOWKAHBXf91UK1qx&#10;IpgVYayzyfpxsv44WcNiNtIQANaeABYAdyU1Z8XIwwhpRSgrbiLGp8YjrJWPSgQAAPhaeUPVs2r/&#10;oFr54wD3KgWqUtiq3++Xw+FwOjqwzudN7VURsorAVWq0ckUAeEDxd1+8H5AmbxwVsw94xzjDN8Xs&#10;/QPBLADW6y8/ASwAHkCEsUbVi6wYf5iCWzvFz4NbAADA+ovwVLfaXzQCsFvcBKwAHkw2KnDaYJWa&#10;rOoOWcWowDQyMLYRuEphKwBYMa1qG/f/Y2xhjDL8r+rrH6tjA6cJgFUjgAXAssubs6JZK2ryFwW3&#10;el6UAQDAUslH/OUBqzjWLowABJZYGhUYYasIV8V+HKvzOSNc1Ww2x51OZ5xGBUbQKgJXrggAGyDe&#10;B4hAc9z/j3v/r4pZOCveG4jRhv1qAcBSEsACYJ20i5vmrNhuFbNa4xTcipBWGpV45XQBAMBXidDU&#10;dvH5EYDpcYClFqMCq5GB0WhVpP0IW9UlBaoibJVGBaawlSsCAAs1qhXhq7iv/x/FrCUr2rL+GH+l&#10;V18DwIMSwAJgU8WnaVJzVrx4S2GtrerrXvHTUYkAALDO5huqUoDqu2prBCCwkmI8YASrUqNVGhkY&#10;x+p6zghWxXjACFtN1qd9ISsAuFPxd3nc54/JGHE//4didi8/xhm+qfZPnSYA7u0vJgEsAPgiqTkr&#10;Rh52qhdvEc6KkFZq3Er1yAAAsCx+W20XjQDMHwdYWSlQFY1Wo9Go7Pf75XA4LCNsVefzVu1V09GB&#10;0WoVIas45ooAwINrVdu4dx8hrPjwdTRnRVArmrOiMWvgNAFwlwSwAODu5c1Ze8VNcGun+HlwCwAA&#10;bitvqMoDVkYAAmsr2quqUYHTBqsIV8WxaLaq83kjXNVsNsedTudTyCoarSJ4BQCsnGjMSh+kjvW6&#10;WhHM+lMxG3PYd5oA+BoCWADwsPLmrGjWGhc/DW7F2q9eAPpEDgDA+orA1NNqf9EIwPxxgLWVRgVW&#10;YasijQ+s8zkjVBXhqghZNRqN6ajAdMwVAYCN0KhWhK/inny0ZUVzVnyI+t+L2b35C6cJgF8igAUA&#10;qyM+nbNo5GEKbkVIK41KvHK6AACWQmqoip/fnlX7RgACGy2NCkxhq2izisBV7NclBaqi0Sraq6rx&#10;gdOwlSsCAHxG3IOP+/IRwIr77z8Us3GG30/WX4rZffhTpwmA6V8aAlgAsLZSc1bcTO5ULwy3itkn&#10;eeJ4PioRAIAvF6P+utV+HrBKDVXd4mYcIMBGijGB0V4VYavYRsgqHavrOSNYFeMBI2w1WUUaFRhh&#10;K1cEALhjrWobH5iOEFbcf/+P6ut0DIANIoAFAIQIY30sZp/YifGHEcoaFYsbtwAA1lE+4i8PWBkB&#10;CPAZaVRgarTq9/vlcDichq1qfQE7a68qos0qWq0icJXCVgAADywas9K99FivqxX32aM1K0YZDpwm&#10;gPUjgAUA3FYe1upU+/1icXALAOChRWgqwlP5CMCD4qahKj0OwAIpZBXNVdFgFeGqOBbjA+t83ghX&#10;NZvNcafTGadRgUJWAMAKa1Qr7qFHACvasqIlK+6j/3sxu8fed5oAVpcAFgBQp7w5q129sIwXkSm4&#10;FSGuNCrRp34AgC+VN1TlASsjAAG+UgSqsrBVUY0PnB6rSzRXRYNVhK2qFqtxOuaKAAAbIu6fR2tW&#10;3De/nKw/F7P76d8Xs8as2L9wmgBW4A90ASwAYEnEi8xFIw+3JmtYzMJaefsWALB+fltt5wNW8bOB&#10;EYAA3yiNCkxhq2izilarCFvV9ZzRWBXNVRGsmqw0PnAatnJFAAB+UauYfXA5PsB8VMzul0dz1km1&#10;Tp0igOUhgAUArKrUnBU37aNR610xq3Deqo7HG7UpuAUAPJx8xF8esDICEKAGKVCVwlb9fr/2kFWI&#10;YFUKWaVRgXHMFQEAuHPxYeb42S5CWNGO9baYNWedFbPWrDhm4gTAPRPAAgA2Qd6ctVfMPik0Km4a&#10;t+IFa6s6DgD8uryNKg9QfVdtjQAEqFE2KnAaroqQ1XA4LKPRqtYXVrP2qiJGBsaYwGps4PQYAAAP&#10;rlGtuM8dIw3/q5g1Z8UHlv+9OtZ3mgDqIYAFAPBTeXNWNGtdFrNPC6Xg1nUxa986caoAWEO/zf4+&#10;fFbtpxGA+eMA3IM0KjDCVhGuiv04VusLonZ73Gw2x51OZ5xGBUbQKgJXrggAwEqKkH58CDnCV3G/&#10;O9qyYqLEj5P1p2J2L/zCaQL4xj9sBbAAAL5a3pwVb0wPqhexKbiVwlq9QuUzAA8nmqi61X4esFrU&#10;YAXAPYtRgdXIwGi0KtJ+hK3qkgJVEbZKowKFrAAANlLc345713EPO9qyTotZKOvH6tipUwTwZQSw&#10;AADuT2rOyoNbW8VN41aMRHxfCGsB8OvyEYB5wOq7BY8D8MAiZDUajcrUaBVtVjE6MMJWdT1nBKti&#10;PGAEqybr0340WrkiAAD8iriHHT+rxv3saMd6W8yas44n600hmAXwMwJYAADLKQ9jxfjDqISOUSMR&#10;2IpPHuWjEgFYH4tGAB5UK38cgCWTAlUpbNXv98vhcFhG2KrWFw47O6MIW0WbVYSsUqOVKwIAQA0a&#10;1YoPF8c0iP8qZs1ZEdT6z2IW1vIBY2AjCWABAKy+PKyVxh+m4NZ84xYA9y9vqErj/vIRgN3iJmAF&#10;wBKL9qpqVOC0wSo1WdUdsopwVRoZGNuqyWoatgIAgCUQPw/HfegIZcX96WjLig8VxyjDGGmYAlsA&#10;6/sHoQAWAMBGyZuz2tWL3hTcOqt+TRqVCMDnfW4E4NPqz1cjAAFWWBoVWIWtighcxbE6nzNCVRGu&#10;6nQ640ajMR0VmI65IgAArLD4cHDcg47JDj8Us5asCGVFOCuNOARYeQJYAAB8Tt6c1a5eJEdgK8Yg&#10;fpis62LWvnXmVAFrJDVUhTTuLx8BmD8OwApLowIjWJVCVhG4iuBVXVKgKpqs0qjAFLZyRQAA2DBx&#10;/zmasyKEdVZtoznreLLeTNapUwSsEgEsAADuSmrOyoNbqSVgvnEL4D4tGgEYvqu2RgACrKkYD5ja&#10;qyJYlUYGxrG6njOCVTEeMMJWk1WkUYERtnJFAADg13+krlbcX452rO+LWXNWNGj9Z3XMPWZg6Qhg&#10;AQDwEPLmrL3Jele9qN6qXkg3q8eunCrgF6SGqgh4Pqv20wjA/HEA1lgaFZgarfr9fjkcDssIW9X6&#10;A+2svaqINqtotYrAlZAVAADUJn6+j/vG8SHfNM7wbTH7UHCMNDyvHgN4mD+kBLAAAFhyeXNWp3px&#10;HfaqF9dhu3qBDay+RSMA29Xx+ccB2BApZBXNVdFgFeGqOBbNVrX+INpuj5vN5rjT6YzTqMDUaAUA&#10;ACyNmMgQ949TMCvGF/6lmLVnxbELpwiomwAWAADrJG/Omg9upcatNCoRuD8RmFoUoPpuweMAbLA0&#10;KrAKWxURuIr9OFaXaK6KBqsIW8V+hKzSMVcEAABWWtwvjuasuB8c94d/LGYBrTfVEswC7owAFgAA&#10;myw1Z8UL8XiDLQJbMQbxw2RdFz8dlQj83KIRgAfVyh8HgE/SqMAUtoo2q7pDVtFYFc1VEbKK/Wp8&#10;4DRs5YoAAMDGaVQr7g1HCCuasiKY9W6yXhWzBi2AWxHAAgCALxM11pfVfgpupdkz841bsMoiPNWt&#10;9heNAOwWNwErAFgoxgRW7VXTbYSs0rG6njOFrKK9arKKNCowwlauCAAA8AXi9Up8WDfu86Zxhm+L&#10;WXNWjDSMgJb7v8DiP0AEsAAA4M7lzVnzwa1e8dNRiXAf8hF/ecAqjrULIwAB+ArZqMBpuKrf75fD&#10;4XAatqr1B61Ze1URbVYxJrAaGzg9BgAAUJO4zxvhqxhnGMGsaM6KUNb31bG+UwSbTQALAAAeVt6c&#10;1a5euKcX9O+r/dS4BfOeVt8fnxsBmB4HgK8WowJTyCrCVRG8imO1/oDUbo+bzea40+mM06jACFpF&#10;4MoVAQAAlkh82DY+hJKCWefV9k21Lpwi2AwCWAAAsFov5sP8yMOt4qfBrUunaqXNN1SlANV31dYI&#10;QADuXASqskarohofOD1WlxSoirBVGhUoZAUAAKyJRrUikHVUzMYYxjbGGL6arFOnCNaLABYAAKyv&#10;1JwVwa14I7NfveiP0NZ18dPGLer322q7aARg/jgA1OLDhw/RXlWmsFW0WUWrVYSt6nrOCFbFeMAI&#10;Vk1WGh84bbRyRQAAgA0Ur7/ifm3cq40wVowwjGBWNGj9pTo2cJpgBf/nFsACAACKnzZnNYqbsFa4&#10;qm4KXHvx/zN5Q1UKULWr4/OPA0DtUqAqha36/X45HA6nowPrfN4qWDUdHRiBq9Ro5YoAAAB8sbhH&#10;G/df0zjDaMmKUNaP1bG+UwTLSwALAAC4rbw5az64dVXtN7P9VROBqUUBqu8WPA4A9y4bFThtsEpN&#10;VnWHrCJclUYGxjZarVLYCgAAgNrEvdZ4vZeCWdGSFa1ZEc46Lkw5gKUggAUAANR9cyA1Z80Ht95n&#10;v+Y+wlp5Q9Wzat8IQACWVhoVGGGrCFfFfhyr8zkjXNVsNsedTmecRgVG0CoCV64IAADAUmlU67yY&#10;BbJ+rLZvJ+tVIZgF90oACwAAWCYpjJUHt7aKxY1b4WCyutX+ohGA3erXAMBSilGB1cjAaLQq0n6E&#10;reqSAlURtkqjAlPYyhUBAABYedGWFfdXY2RhtGV9X9wEs36otsBd/48ngAUAACyZ3cn6XbX/pLgJ&#10;U/2+2u5M1stq/6TaRlDrvNq/Km4atfJ9AHgQMR4wglWp0SqNDIxjdT1nBKtiPGCErSbr076QFQAA&#10;wEaLD7jGvdQ0zvC0mI0y/LFaA6cIvo4AFgAAcF8iNBXhqd3iJkD1pFrhd9VjdYmA1nW1/67aXhc3&#10;wa18HwBuJQWqotFqNBqV/X6/HA6HZYSt6nzeqr1qOjowWq0iZBXHXBEAAABuIRqz4vVrGmP4rtpG&#10;OOtNMWvTAn6BABYAAPAt8gBVhKoiQJU3VOWPr5K8OStCWemTXyfZrzlx+QE2S7RXVaMCpw1WEa6K&#10;Y9FsVefzRriq2WyOO53Op5BVNFpF8AoAAABq1KhW3CONxqy4J5rGGb6arAunCGYEsAAAgEXSuL98&#10;BGDeUPV7p+iTCGf1qv0IbaVPg/WKxcEtAJZcGhVYha2KND6wzueMUFWEqyJk1Wg0pqMC0zFXBAAA&#10;gCUTbVnRmhX3QiOM9X0xG2cY+z9UW9is/ykEsAAAYGOkEYDhD9X2PkcAMpPCWBHOSiMP88atPLgF&#10;QE3SqMAUtoo2qwhcxX5dorEqmqui0Sr2q/GB07CVKwIAAMCaaBWz+5tpnGGsN9XXPxbufbKmBLAA&#10;AGC1RWDqd9V+GgEY8garJ07TyoqA1nW1/67aXheLg1sAzIkxgdFeFWGr2EbIKh2r6zlTyCraqyar&#10;SKMCI2zligAAALDBojErXo+nYNbb4iacFavvFLHKBLAAAGA5pQBVBKpeVvtGAPJL8jBWBLTmxx/m&#10;wS2AtZFGBaZGq36/Xw6Hw2nYqs7nrdqrimizijGBEbhKYSsAAADgizWqFfcuY3xhBLRinOHral04&#10;RawCASwAALg/eRtVGgEYIwEXBaygThHO6lX7EdpKny7Lxx+eOE3Askghq2iuigarCFfFsRgfWOfz&#10;Rriq2WyOO53OOI0KFLICAACAexEfrIrWrLh3GW1Z3xc3wawIar1ziliqb1gBLAAA+Cb5CMAIVz2t&#10;9lNDVR6wglWVwlgRzlo0/jAPbgF8tQhUZWGrohofOD1Wl2iuigarCFtVLVbjdMwVAQAAgKXUKmb3&#10;I9M4w1gR0DqutnDvBLAAAGCxCE1FeCofAZg3WBkBCIvlzVnpU2j5+MM8uAVsoDQqMIWtos0qWq0i&#10;bFXXc0ZjVTRXRbBqstL4wGnYyhUBAACAtRGNWXF/IQ9m/aWY3aeMrQ+RUhsBLAAANkkeoIpQVYSr&#10;8oaq/HGgfhHKus7258cf5sEtYIWkQFUKW/X7/dpDViGCVSlklUYFxjFXBAAAADZao1oRxIpQVgS0&#10;0jjDV8VszCF8EwEsAABW3edGAP6u+HnAClhdeXNWbNNNkXz84YnTBPcnGxU4DVdFyGo4HJbRaFXn&#10;81btVUWMDIwxgdXYwOkxAAAAgFuIexjRmhX3GiOMlQezfihuGv7h17+ZBLAAAFhSaQRg+EO1zRuq&#10;UsAKYF4EsnrZ/qLxh3lwC/gFMSowhawiXBXBqzhW53NGuKrZbI47nc44jQqMoFUErlwRAAAA4B60&#10;itn9w++LWWvW22odV8fgJwSwAAC4T4tGAIbfL3gc4L7kzVnpU235+MM8uAVrKUYFViMDI2xVpP0I&#10;W9UlBaoibJVGBQpZAQAAAEsuGrOiOStCWNGWFU1Zb4rZfcW/FD70ubEEsAAAuAspQBWBqjTuL2+o&#10;+r1TBKyJCGVdZ/vz4w/z4BYslQhZjUajMtqrIlgVbVbRahVhq7qeM4JVMR4wglWT9Wk/Gq1cEQAA&#10;AGCNNKoVQaxozErNWfH1q2I25pA1JoAFAMDnLBoBuFMsDlgB8HN5c1Zs002WfPzhidPEXUqBqhS2&#10;6vf75XA4nI4OrPN5o70qwlbRZhUhq9Ro5YoAAAAAGy7uyURrVtwbfF3cNGfFfgposQ4XWgALAGCj&#10;RGDqd9V+jPp7Wu2nhqo8YAXA/YlAVq/az8NaeYgrD26xwaK9qhoVOG2wSk1WdYesIlyVRgbGtmqy&#10;moatAAAAALi1VjG735fast4Ws2DW8WT96PSsFgEsAID1sGgE4JNq5Y8DsB5Sc1bcoEkjD/Pxh3lw&#10;ixWVRgVWYasiAldxrM7njFBVhKs6nc640WhMRwWmY64IAAAAwL2Ixqz4oF1qy/qh2o8PaP7J6VlO&#10;AlgAAMsrD1AtGgGYPw4AnxOhrOtqP680TyGuPLjFPUujAiNYlUJWEbiK4FVdUqAqmqzSqMAUtnJF&#10;AAAAAJZWo1pxjy8as1JzVnz9x0J7/oMSwAIAuF+fGwH4u+oxIwABeEh5c1aEstJNm3z84YnTdDsx&#10;HjC1V0WwKo0MjGN1PWcEq2I8YIStJqtIowIjbOWKAAAAAKyVuMcUrVkXxWyMYWrOinGG0Z7lw5f3&#10;cREEsAAA7kSEpiI89bkRgClgBQDrIgJZvWo/Qlv9bD+FuPLg1lpLowJTo1W/3y+Hw2EZYas6n7dq&#10;ryqizSparSJwJWQFAAAAQKVVzO7P/VcxC2VFQCuCWceT9aPTc3cEsAAAPi8PUEWoKgWofr/gcQDg&#10;l6XmrLjhkz51l4e18v2llEJW0VwVDVYRropj0WxV5/NGuKrZbI47nc6nkFVqtAIAAACArxCNWfHB&#10;wRTMSiMN4wOVf3J6bk8ACwDYRHmAan4EYP44APAwIqB1Xe2/q7bXxU1wK9+/c+/evTscDoet9+/f&#10;dz9+/Ni5vLzc6Xa7/2+EreoSoaoIV0XYqgpYjdMx3w4AAAAA3JNGtaIpK4JZKaAV9+j+WGxI2/3X&#10;EMACANZFGgEY/lBtd4qbcYBGAALAesqbsyKUlW4CnWS/5mT+Hzo/Pz8YDAZbvV5vGra6uro66Pf7&#10;3dFo1Jr/tePxuNje3v5/9vf3T7/lNxqNVdFcFSGr2K/GB07DVi4jAAAAAEss2rKiNeuimIWz8pGG&#10;PxQ1flhyVbR8jwAASywCU7+r9heNAMwDVgDAZtopbkLYh9nx//bhw4fi48ePxeXlZYwOjO2g3+9f&#10;T+zc5gnKsiwipPUlvzaFrKK9arKKNCowwlYuFQAAAAArKj5AGB987BSz9+by9+da1WMRyopRhtGW&#10;9Wqyzibrx005QQJYAMBDSAGq3WJxQ5URgADAFxkOh58CVhG26vV6n44t0Cq+8l5Io9H43dbW1v54&#10;PO7H6nQ6Ecy6mhy7jDGB1djAadgKAAAAADZIaqT/P6uVRGNWNGeltqyjaj/asv68bifBCEIA4K48&#10;qVZYNAIwfxwA4FbOz8+LvNFqMBhMj9Vpd3e3aDabRbfbLba2topHjx5Nv4616Lc4WdfV/rtqe13c&#10;1K/noxIBAAAAYFM1qhXjCyOYlZqz4j7a/7eq/1ECWADAL8lHAEZ46mm1bwQgAHDnIlAVwaqrq6tp&#10;2KoaGzhttKrL9vZ20W63p2GrGBl4cHAw/TqO1ygPY8WNpfQpwZNqmwe3AAAAAGATRFtWfPLxopiF&#10;s1JzVuxHY9ZSf7hRAAsANlOEpiI8lY8AzBuq8nGAAAB3JgWqUtgqvo5Wqwhb1SUaqyJgFaGqWBGy&#10;SsdWQISzetV+3GTqV/u94ufBLQAAAABYR61idl/s+2LWlhUN9K8m67hYkntjAlgAsD7yAFWEquId&#10;RSMAAYB7l48KjLBVr9ebbuPrOkWwKoWsdnZ2PjVabZh0wynCWYvGH+bBLQAAAABYZdGYFc1Z/1HM&#10;mrMinBXNWRHM+vE+fyMCWACw/NK4v3wEYN5Q9XunCAC4bylQlYet0sjAOqUmq9imUYGxH41W3FoE&#10;tK6r/XfVNh9/mAe3AAAAAGBVpGDW62I2xjA1Z0Uw6091PKEAFgA8jDQCMPyh2hoBCAAsnTQq8Orq&#10;ahquiv04VqcUqOp2u59GBaawFQ8mD2PFN8D8+MM8uAUAAAAAy6hRrQhlxQcSU3PW28n6Y/ENzfEC&#10;WABwdyIw9btqP40ADKmhKh8HCACwNFJ7VYSsYpuarKLlqi4RpopQVYSr0qjAFLZi5eVhrdj2q/18&#10;/OGJ0wQAAADAkoi2rGjNivtY0Zb1Q3HTnBX7v/rBQwEsAPh1KUAV7wamAJURgADASkmjAlOjVQSs&#10;4us4XpcUqIqwVaydnZ1PIwOhEoGsXra/aPxhHtwCAAAAgPvUqrbRlnVW3DRnxf6P6RcJYAGwqfJx&#10;f2kEYN5QZQQgALByUsgqtVf1er3pNr6uU7RXRYtVPiowjkEN8uasd9U2H3+YB7cAAAAAoC7RmBXN&#10;Wa8n61QAC4B1ko8AjHDV02rfCEAAYG2kQFUetopGq2i2qvUHrd3daaNVt9v9FLJKx2BJxf8U19n+&#10;/PjDPLgFAAAAAF9NAAuAVRChqQhP5SMA8wYrIwABgLWTRgVeXV1Nw1ax6g5ZRagqwlURskrjA1PY&#10;CtZc3pwV2361n48/PHGaAAAAAFik5RQA8EDyAFWEqiJclTdU5Y8DAKylNCowglUpZJWO1SWFrCJc&#10;FWMDY1RgClvBBtup1peIQFav2s/DWnmIKw9uAQAAALDmBLAAuGupjSofARhjAecDVgAAGyEfFZgC&#10;VvF17NclBaoibBVrZ2fnU9gK+GZxP+3wFr8+NWdFICvV2OXjD/PgFgAAAAArSAALgC+RRgCGP1Tb&#10;vKEqBawAADZSNFZFsCq1V/V6vU/H6hSBqghW5aMCYz8CWMDSyMNa/8ev/NoIZV1X+++y4ynElQe3&#10;AAAAAFgS5Xg8/t9OA8BGWjQCMPx+weMAABsvBaryRqvBYDAdH1inFKjqdrufmq2ErIDip81Z8QdR&#10;GnmYjz88+f/Zu5vdyNEjDaMqoDb0gou2Uatet++sL92ANxJALyggG9D4zWFkRVenLClLn5Q/5wAE&#10;P1LCYJAbl6SnI3xMAAAAAOOZgAVwfSqgSlBV6/76hKrffEQAAM9LUJWwal3XfWxVawMTYI2SyVWZ&#10;YFVrA/tEK4BnTHffJxW/tBIxQdaynRNtPbZzRVw93AIAAADgDQRYAJfh2ArA6e54YAUAwAsqqKrY&#10;Ks+ZapXYapSaXpWoKlfWB9Y7gMHyO8Bf3vD9NTkrQVaN+euxVj8DAAAA3DwBFsDnyV/aft3OWfX3&#10;j+1cE6p6YAUAwBv1VYGJrZZlGR5ZRcKqiqymabr7+vXr/h3ABemx1rcXvjeB1m47P2z33d33cKuf&#10;AQAAAK6SAAvg/R1bAfj37epfBwDgJyWsSmBVsVUiq3o3UoKqhFV9VWDOmWgFcGN6YfrSlK0+OStR&#10;Vq08vG/fc+8jBQAAAC7Nl6enp999DAAv6gFVoqrEVX1CVf86AADvLKsC+0SrrA3Mu5EqqJrn+bAq&#10;sGIrAIZLnLVs50Rbj9t5ufsebvUzAAAAwKcxAQu4Zc+tAPz17q+BFQAAg9Ukq3Vd9/dctT5wlMRU&#10;iaoSV9WqQJEVwFnI7y1/ecP31+SsBFlV6PaJW/0MAAAA8K4EWMA1SjQ1bed/bvc+oaoCKwAAPlgF&#10;VZlelSlWec5Uq8RWo9T0qkRVuaZpOqwMBOBq9Fjr2wvfm0Brt50ftvvu7ni4BQAAAPAiARZwKY6t&#10;AIzfjnwdAIBP1FcFJrZalmV/z/NImV6VKVYJqxJZ1UQrAPjxfzLa+aUpWz3GSqBVKw9r4lYPtwAA&#10;AIAb9eXp6el3HwPwiXpA9eMKwP51AADOSAVVPbaqlYEj1SSr3GtVYM6ZcgUAnyxx1rKdE209bufl&#10;7q/hFgAAAHBFTMACRji2AnDa3ocVgAAAF6JWBa7rug+scuXdSImqElfN83xYH1ixFQCcsfyu9Zc3&#10;fH/FWImzjq0/7OEWAAAAcOa/FAB4jQRTv27nYysAe2AFAMAFqVWBCasqsqp3o1RklbiqVgVWbAUA&#10;N6LHWt9e+N4EWrvt/LDd+/rDHm4BAAAAH0yABVRAlb90VUD19+3qXwcA4ILVqsCaaJXAKs95P0oF&#10;VYmtck3TdIitAIA36f/j+dKUrR5jJdD6cf1hD7cAAACAd/Dl6enpdx8DXJ0eUB1bAdi/DgDAlajI&#10;qqZXLcuyv+d5pARVCav6qkCRFQBchB5r5f64nfv6w3sfEwAAAPxvJmDB5egrABNP/WM7/7p9zQpA&#10;AIAbUEFVj60y0SqTrYb+Y/Rvf9tPtJrn+RBZ1TsA4GJN2/UaCbKWdj62/rCHWwAAAHAzBFjw+RJN&#10;5Rddz60ArMAKAIAbUqsC13Xdx1a5arLVKImqElfV2sA+0QoAuHn5XXJff/jthe/vk7Metntff9jD&#10;LQAAALj4H5qB99cDqkRVP06osgIQAIBDUFWxVZ5HR1aZWJWwKlfWBmZVYL0DAHhHvzxzPiZR1q6d&#10;f1x/2MMtAAAAODtfnp6efvcxwKv9tt2PrQDsXwcAgL2+KrCmWOU551EqqMrkqlzTNB1iKwCAC9cn&#10;Z+X+uJ37+sN7HxMAAAAfyQQs+L4CMP653a0ABADg1TKxqgKrxFXLshzejZSgKmFVXxWYcwIsAIAr&#10;Nd19/13eSxJkLdu5x1o94urhFgAAAJxEgMW1SjD163auFYBRE6r6OkAAAHiVrArsE62yNjDvhv7D&#10;dguq5nk+TLaq2AoAgP8pv//+5Q3fX5OzEmTVP/L6+sMebgEAAMCffgCFS1IBVYKqCqisAAQA4N0k&#10;qEpYta7rPraqtYGZaDVKYqpEVYmralWgyAoA4MP1WOvbS/9svPv/OCse2vuKuHq4BQAAwJX78vT0&#10;9LuPgU/W1/3VCsA+oap/HQAAfloFVRVb5TlTrRJbjVLTqxJV5UpkVe8AALhqfXJWoqxaedjXH977&#10;mAAAAC6XCViM0lcAJp76x3a2AhAAgA/RVwUmtlqWZXhkFQmrKrKapukw0QoAgJs1bVe8tBIxQday&#10;nRNtPbZzRVw93AIAAOAMCLB4q0RT+WVBXwHYJ1T1dYAAADBUwqoEVj22qpWBI9Ukq9xrVWDOmWgF&#10;AAA/Ib+z/+UN31+TsxJk1crDHmv1MwAAAAN/mIMeUCWqSkBlBSAAAGejVgWu67qPq3LOu5EqqJrn&#10;+bAqsGIrAAA4Ez3W+vbSP6v/e+2288N23919D7f6GQAAgDcQYF23WvfXVwDWhCorAAEAOCs1vSqR&#10;Ve41ySpTrkZJTJWoKnFVrQqs2AoAAK5M34v90pStPjkrUVatPLxv33PvIwUAAPh/X56enn73MVyU&#10;WgEY/9zuVgACAHARalVgTbRKYJXnvB+lgqrEVrmmaTqsDAQAAH5a4qxlOyfaetzOy933cKufAQAA&#10;ro4JWOchf/n5dTvXCsDoE6ysAAQA4CJUZFXTq5Zl2d/zPFKmV2WKVV8VmHcAAMBQ+TvDL2/4/pqc&#10;lSCrVh72iVv9DAAAcDE/GDFOBVQJqmrdX59Q9ZuPCACAS1RBVY+tMtEqk61GSlyViVbzPB8iq3oH&#10;AABchB5rfXvhe/MDxm47P2z33d3xcAsAAODTCLDerk+jqhWAWQl4LLACAICLVqsC13Xdx1a5RkdW&#10;iaoSVyWyqvWBFVsBAAA3pY+0fWnKVo+x8kNLrTysiVs93AIAAHhXX56enn73MfxpBWDiqn9s55pQ&#10;1QMrAAC4KrUqMGFVRVb1bpSKrBJXZW1gVgVWbAUAADBY4qxlOyfaetzOy91fwy0AAIAXXfsErGMr&#10;APsEKysAAQC4CX1VYAVWec55lAqqElvlmqbpEFsBAAB8ovxt5Jc3fH/FWImzjq0/7OEWAABwoz9k&#10;XJoeUCWqSlzVJ1T1rwMAwM3IxKqEVTW9almWw7uRElQlrOqrAnNOgAUAAHAFeqz17YXvTaC1284P&#10;272vP+zhFgAAcCXOJcB6bgXgr3d/DawAAOBmVVDVJ1r98ccf+/WBQ//BvgVV8zwfJluJrAAAAP6i&#10;j/x9acpWj7HyQ92P6w97uAUAAJyxL09PT78P/L+faGrazv/c7n1CVQVWAABAk6AqYdW6rvvYqtYG&#10;JsAaJZOrMsGq1gb2iVYAAAB8qh5r5f64nfv6w3sfEwAAfI5TJmAdWwEYvx35OgAA8IwKqiq2ynOm&#10;WiW2GqWmVyWqypX1gfUOAACAszXdff8P3l+SIGtp52PrD3u4BQAA/KQeYFVAlb+81Lq/PqHqNx8X&#10;AAC8TV8VmNhqWZbhkVUkrKrIapqmu69fv+7fAQAAcPXyt5++/vDbC9/fJ2c9bPe+/rCHWwAAwBFZ&#10;QfjkYwAAgNMlrEpgVbFVIqt6N1KCqoRVfVVgzploBQAAAAMkytq184/rD3u4BQAAN0OABQAAr5RV&#10;gX2iVdYG5t1IFVTN83xYFVixFQAAAJyxPjkr98ft3Ncf3vuYAAC4BgIsAABoapLVuq77e65aHzhK&#10;YqpEVYmralWgyAoAAIAbkiBr2c491uoRVw+3AADgrAiwAAC4ORVUZXpVpljlOVOtEluNUtOrElXl&#10;mqbpsDIQAAAAeJOanJUgq0ZT9/WHPdwCAIDhBFgAAFylviowsdWyLPt7nkfK9KpMsUpYlciqJloB&#10;AAAAnyJR1m47P7T3FXH1cAsAAE4iwAIA4GJVUNVjq1oZOFJNssq9VgXmnClXAAAAwMXqk7MSZdXK&#10;w77+8N7HBADAjwRYAACcvVoVuK7rPrDKlXcjVVA1z/NhfWDFVgAAAMDNS5C1bOdEW4/tXBFXD7cA&#10;ALhiAiwAAM5CrQpMWFWRVb0bJTFVoqrEVbUqsGIrAAAAgHdUk7MSZNV/VdZjrX4GAODCCLAAAPgw&#10;tSqwJlolsMpz3o9SQVViq1zTNB1iKwAAAIAzlEBrt50ftvvu7nu41c8AAJwBARYAAO+qIquaXrUs&#10;y/6e55ESVCWs6qsCRVYAAADAleuTsxJl1crD+/Y99z4mAICxBFgAALxZBVU9tspEq0y2GilxVSZa&#10;zfN8iKzqHQAAAAD/U+KsZTsn2nrczsvd93CrnwEAeCUBFgAAz6pVgeu67mOrXDXZapREVYmram1g&#10;n2gFAAAAwIepyVkJsuq/uusTt/oZAOCmCbAAAG5cBVUVW+V5dGSViVUJq3JlbWBWBdY7AAAAAC5O&#10;Aq3ddn7Y7ru74+EWAMDVEWABANyAviqwpljlOedRKqjK5Kpc0zQdYisAAAAAblaPsRJo1crDmrjV&#10;wy0AgIsgwAIAuBKZWFWBVeKqZVkO70ZKUJWwqq8KzDkBFgAAAAD8hMRZy3ZOtPW4nZe7v4ZbAACf&#10;RoAFAHBhsiqwT7TK2sC8G6mCqnme/7Q+UGQFAAAAwBmpGCtx1rH1hz3cAgB4NwIsAIAzlKAqYdW6&#10;rvvYqtYGZqLVKJlclQlWCatqVWBNtAIAAACAK5NAa7edH7Z7X3/Ywy0AgP9JgAUA8EkqqKrYKs+Z&#10;apXYapSaXpWoKlciq3oHAAAAABzVY6wEWj+uP+zhFgBwgwRYAAAD9VWBia2WZRkeWUXCqoqspmk6&#10;TLQCAAAAAIbqsVbuj9u5rz+89zEBwHURYAEA/KSEVQmsemxVKwNHqklWudeqwJwz0QoAAAAAOHsJ&#10;spZ2Prb+sIdbAMCZEmABALxSrQpc13UfV+WcdyNVUDXP82FVYMVWAAAAAMBN6ZOzHrZ7X3/Ywy0A&#10;4AMJsAAAmppelcgq95pklSlXoySmSlSVuKpWBVZsBQAAAABwgkRZu3b+cf1hD7cAgJ8kwAIAbk4F&#10;VTXRKs9ZHZjYapQKqhJb5Zqm6bAyEAAAAADgE/XJWbk/bue+/vDexwQAzxNgAQBXKTFVoqqKrZZl&#10;2d/zPFKmV2WKVcKqRFY10QoAAAAA4AokyFra+dj6wx5uAcBNEGABABergqoeW2WiVSZbjZS4KhOt&#10;5nnerw6sSVZ5BwAAAADAQU3O6rFWX3/Ywy0AuFgCLADg7NWqwHVd97FVrtGRVaKqxFWJrGp9YMVW&#10;AAAAAAC8u/zSd7edH9r7irh6uAUAZ0WABQCchVoVmLCqIqt6N0pFVomralVgxVYAAAAAAJytPjkr&#10;UVatPOzrD+99TAB8FAEWAPBh+qrACqzynPMoFVQltso1TdMhtgIAAAAA4OolyFq2c6Ktx3auiKuH&#10;WwDwZgIsAOBdZWJVwqqaXrUsy+HdSAmqElb1VYEiKwAAAAAA3qgmZyXIqpWHff1hD7cAYE+ABQC8&#10;WQVVfaLVH3/8sV8fOFLiqky0muf5MNmq3gEAAAAAwAfLL8V32/mhva+Iq4dbAFwxARYA8PxPjv/5&#10;zz6sWtd1H1vV2sAEWKNkclUmWNXawD7RCgAAAAAALlSfnJUoq1Ye3rfvufcxAVwmARYA3LgKqiq2&#10;6usDR+nTq7I2MKsC6x0AAAAAANy4xFnLdk609bidl7vv4VY/A/DJBFgAcAP6qsCEVcuy7J/zfqSE&#10;VZlclWuapkNsBQAAAAAAvJuanJUgq1Ye9olb/QzAAAIsALgSCasSWFVslciq3o2UoCphVV8VmHMm&#10;WgEAAAAAAGclgdZuOz9s993d93CrnwF4JQEWAFzaT0b/+c+fJlplbWDejVRB1TzPh1WBFVsBAAAA&#10;AABXqU/Oyh8iauXhffueex8TgAALAM5SgqqEVeu67mOrXLU+cJTEVImqElfVqkCRFQAAAAAA8AqJ&#10;s5btnGjrcTsvd8fDLYCrIsACgE9SQVXFVnnOVKvEVqPU9KpEVbkSWdU7AAAAAACAD1IxVuKsWvPR&#10;J271cAvg7AmwAGCgviowsdWyLPt7nkdKWJUpVgmrpmk6TLQCAAAAAAC4MAm0dtv5Ybvv7o6HWwCf&#10;QoAFAD+pgqoeW9XKwJFqklXutSow50y0AgAAAAAAuEE9xkqg9eP6wx5uAbwbARYAvFKtClzXdR9X&#10;5Zx3I1VQNc/zYVVgxVYAAAAAAACcLHHWsp0TbT1u577+8N7HBLyGAAsAmloVmLAqU6xqklXejZKY&#10;KlFV4qpaFVixFQAAAAAAAGehYqzEWcfWH/ZwC7gxAiwAbk6tCqyJVgms8pz3o1RQldgq1zRNh9gK&#10;AAAAAACAq9InZz1s977+sIdbwBUQYAFwlSqyqulVy7Ls73keKUFVwqq+KlBkBQAAAAAAwDMSZe3a&#10;+cf1hz3cAs6UAAuAi1VBVY+tMtEqk61GSlyViVbzPB8iq3oHAAAAAAAAg/TJWbk/bue+/vDexwQf&#10;T4AFwNmrVYHruu5jq1yjI6tEVYmrElnV+sCKrQAAAAAAAODMJcha2vnY+sMebgE/QYAFwFmoVYEV&#10;W+W53o1SYVWurA3MqsB6BwAAAAAAADekT8562O59/WEPt4AfCLAA+DB9VWDOuec551EqqMrkqlzT&#10;NB1iKwAAAAAAAODNEmXttvNDe18RVw+34CYIsAB4V5lY1adXLctyeDdSgqqEVX1VYM4JsAAAAAAA&#10;AIBP0SdnJcqqlYd9/eG9j4lLJ8AC4CRZFdgnWmVtYN6NVEHVPM9/Wh8osgIAAAAAAICLlyBr2c6J&#10;th7buSKuHm7B2RBgAfCsBFUJq9Z13cdWtTYwE61GyeSqTLBKWFWrAmuiFQAAAAAAAMCmJmclyKpJ&#10;EX39YQ+3YCgBFsCNq6CqYqs8Z6pVYqtRanpVoqpciazqHQAAAAAAAMA7S5S1284P7X1FXD3cgjcT&#10;YAHcgL4qMLHVsizDI6tIWFWR1TRNh4lWAAAAAAAAAGeqT85KlFUrD+/b99z7mOgEWABXImFVAquK&#10;rRJZ1buRElQlrMr0qloVmHMmWgEAAAAAAABcscRZy3ZOtPW4nZe77+FWP3OlBFgAF6ZWBa7ruo+r&#10;cs67kSqomuf5sCqwYisAAAAAAAAAXqUmZyXIqj/y9olb/cwFEWABnKGaZJXIKvdctT5wlMRUiaoS&#10;V9WqwIqtAAAAAAAAAPhQCbR22/lhu+/uvodb/cwnE2ABfJIKqmqiVZ6zOjCx1SgVVCW2yjVN02Fl&#10;IAAAAAAAAAAXqU/OSpRVKw/v2/fc+5jGEWABDJSYKlFVxVbLsuzveR4p06syxSphVSKrmmgFAAAA&#10;AAAAwE1LnLVs50Rbj9t5uTsebvEKAiyAn1RBVY+tMtEqk61GSlyViVbzPO9XB9Ykq7wDAAAAAAAA&#10;gHdQMVbirPojeJ+41cOtmyXAAnilWhW4rus+tso1OrJKVJW4KpFVrQ+s2AoAAAAAAAAAzkj+gL7b&#10;zg/bfXd3PNy6KgIsgKZWBSasqsiq3o1SkVXiqloVWLEVAAAAAAAAAFyhHmMl0Ppx/WEPt86eAAu4&#10;ObUqsCZaJbDKc96PUkFVYqtc0zQdYisAAAAAAAAA4FmJs5btnGjrcTv39Yf3n/n/oAALuEqZWJWw&#10;qqZXLctyeDdSgqqEVX1VoMgKAAAAAAAAAD5MxViJs46tP+zh1rsQYAEXq4KqmmiVcyZaZbLVSImr&#10;MtFqnufDZKt6BwAAAAAAAABcjD4562G79/WHPdx6lgALOHu1KnBd131slasmW42SyVWZYFVrA/tE&#10;KwAAAAAAAADg5iTK2rXzYf2hAAs4CxVUVWzV1weO0qdXZW1gVgXWOwAAAAAAAACA1xBgAR+mrwpM&#10;WLUsy/4570epoCqTq3JN03SIrQAAAAAAAAAAfpYAC3hXCasSWFVslciq3o2UoCphVV8VmHMCLAAA&#10;AAAAAACAUQRYwEmyKrBPtMrawLwbqYKqeZ4Pk60qtgIAAAAAAAAA+AwCLOBZCaoSVq3ruo+tctX6&#10;wFESUyWqSlxVqwJFVgAAAAAAAADAuRJgwY2roKpiqzxnqlViq1FqelWiqlyJrOodAAAAAAAAAMAl&#10;EWDBDeirAhNbLcuyv+d5pIRVmWKVsGqapsNEKwAAAAAAAACAayHAgitRQVWPrWpl4Eg1ySr3WhWY&#10;cyZaAQAAAAAAAABcOwEWXJhaFbiu6z6uyjnvRqqgap7nw6rAiq0AAAAAAAAAAG6ZAAvOUK0KTFiV&#10;KVY1ySrvRklMlagqcVWtCqzYCgAAAAAAAACA4wRY8ElqVWBNtEpglee8H6WCqsRWuaZpOqwMBAAA&#10;AAAAAADg7QRYMFBFVjW9almW/T3PI2V6VaZY9VWBeQcAAAAAAAAAwPsSYMFPqqCqx1aZaJXJViMl&#10;rspEq3meD5FVvQMAAAAAAAAA4GMIsOCValXguq772CrX6MgqUVXiqkRWtT6wYisAAAAAAAAAAD6f&#10;AAuaWhVYsVWe690oFVblytrArAqsdwAAAAAAAAAAnDcBFjenrwrMOfc85zxKBVWZXJVrmqZDbAUA&#10;AAAAAAAAwOUSYHGVMrGqT69aluXwbqQEVQmr+qrAnBNgAQAAAAAAAABwfQRYXKwKqvpEq6wNzPrA&#10;kSqomuf5T+sDRVYAAAAAAAAAALdHgMXZS1CVsGpd131sVWsDE2CNkslVmWBVawP7RCsAAAAAAAAA&#10;ACgCLM5CBVUVW+U5U60SW41S06sSVeXK+sB6BwAAAAAAAAAAryHA4sP0VYGJrZZlGR5ZRcKqiqym&#10;abr7+vXr/h0AAAAAAAAAAPwsARbvKmFVAquKrRJZ1buRElQlrOqrAnPORCsAAAAAAAAAABhFgMVJ&#10;alXguq77uCrnvBupgqp5ng+rAiu2AgAAAAAAAACAzyDA4lk1ySqRVe65an3gKImpElUlrqpVgRVb&#10;AQAAAAAAAADAuRFg3bgKqmqiVZ6zOjCx1SgVVCW2yjVN02FlIAAAAAAAAAAAXBIB1g1ITJWoqmKr&#10;ZVn29zyPlOlVmWKVsCqRVU20AgAAAAAAAACAayHAuhIVVPXYqlYGjlSTrHLP6sA6Z8oVAAAAAAAA&#10;AABcOwHWhalVgeu67gOrXHk3UqKqxFXzPB/WB1ZsBQAAAAAAAAAAt0yAdYZqVWDCqoqs6t0oFVkl&#10;rqpVgRVbAQAAAAAAAAAAxwmwPkmtCqyJVgms8pz3o1RQldgq1zRNh9gKAAAAAAAAAAB4OwHWQJlY&#10;lbCqplcty3J4N1KCqoRVfVWgyAoAAAAAAAAAAN6fAOsnVVBVE61yzkSrTLYaKXFVJlrN83yYbFXv&#10;AAAAAAAAAACAjyHAeqVaFbiu6z62ylWTrUbJ5KpMsKq1gX2iFQAAAAAAAAAA8PkEWE0FVRVb9fWB&#10;o/TpVVkbmFWB9Q4AAAAAAAAAADhvNxdg9VWBNcUqzzmPUkFVJlflmqbpEFsBAAAAAAAAAACX6yoD&#10;rEysqsAqcdWyLId3IyWoSljVVwXmnAALAAAAAAAAAAC4PhcdYGVVYJ9olbWBeTdSBVXzPB8mW1Vs&#10;BQAAAAAAAAAA3JazD7ASVCWsWtd1H1vV2sBMtBolMVWiqsRVtSpQZAUAAAAAAAAAAPzoLAKsCqoq&#10;tspzplolthqlplclqsqVyKreAQAAAAAAAAAAvMaHBVh9VWBiq2VZ9vc8j5SwKlOsElZN03SYaAUA&#10;AAAAAAAAAPCz3jXAqqCqx1a1MnCkmmSVe60KzDkTrQAAAAAAAAAAAEY5KcCqVYHruu7jqpzzbqQK&#10;quZ5PqwKrNgKAAAAAAAAAADgMzwbYNX0qkRWudckq0y5GiUxVaKqxFW1KrBiKwAAAAAAAAAAgHNz&#10;CLAeHh7u/v3vf+9XBya2GqWCqsRWuaZpOqwMBAAAAAAAAAAAuCRf+8N7rhHM9KpMseqrAvMOAAAA&#10;AAAAAADgWhwCrMRSb5W4KhOt5nk+RFb1DgAAAAAAAAAA4NodqqvnplMlqkpclciq1gdWbAUAAAAA&#10;AAAAAHDLvjz9Vz3861//2t8TY1VsBQAAAAAAAAAAwHF/CrAAAAAAAAAAAAB4PQ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n+T4ABAE35+RB1xcKhAAAAAElFTkSuQmCCUEsBAi0AFAAGAAgAAAAhAEqwZwsIAQAAEwIAABMA&#10;AAAAAAAAAAAAAAAAAAAAAFtDb250ZW50X1R5cGVzXS54bWxQSwECLQAUAAYACAAAACEAI7Jq4dcA&#10;AACUAQAACwAAAAAAAAAAAAAAAAA5AQAAX3JlbHMvLnJlbHNQSwECLQAUAAYACAAAACEAwD/LSZMF&#10;AACkGwAADgAAAAAAAAAAAAAAAAA5AgAAZHJzL2Uyb0RvYy54bWxQSwECLQAUAAYACAAAACEAqiYO&#10;vrwAAAAhAQAAGQAAAAAAAAAAAAAAAAD4BwAAZHJzL19yZWxzL2Uyb0RvYy54bWwucmVsc1BLAQIt&#10;ABQABgAIAAAAIQD1ompa2QAAAAYBAAAPAAAAAAAAAAAAAAAAAOsIAABkcnMvZG93bnJldi54bWxQ&#10;SwECLQAKAAAAAAAAACEAmxsUEWhkAABoZAAAFAAAAAAAAAAAAAAAAADxCQAAZHJzL21lZGlhL2lt&#10;YWdlMS5wbmdQSwUGAAAAAAYABgB8AQAAi24AAAAA&#10;">
                    <v:shape id="Rectangle_x0020_51" o:spid="_x0000_s1027" style="position:absolute;top:-1;width:7315200;height:1130373;visibility:visible;mso-wrap-style:square;v-text-anchor:middle" coordsize="7312660,11296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N7+xgAA&#10;ANwAAAAPAAAAZHJzL2Rvd25yZXYueG1sRI9Ba8MwDIXvg/0Ho8Fuq7NCR8nqljEoDTusrO2hu4lY&#10;jdPFdrC1NP331WGwm8R7eu/TYjX6Tg2UchuDgedJAYpCHW0bGgOH/fppDiozBotdDGTgShlWy/u7&#10;BZY2XsIXDTtulISEXKIBx9yXWufakcc8iT0F0U4xeWRZU6NtwouE+05Pi+JFe2yDNDjs6d1R/bP7&#10;9Qa2H8O84uuU0qc7btapmp15823M48P49gqKaeR/8991ZQV/JvjyjEygl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N7+xgAAANwAAAAPAAAAAAAAAAAAAAAAAJcCAABkcnMv&#10;ZG93bnJldi54bWxQSwUGAAAAAAQABAD1AAAAigMAAAAA&#10;" path="m0,0l7312660,,7312660,1129665,3619500,733425,,1091565,,0xe" fillcolor="#5b9bd5 [3204]" stroked="f" strokeweight="1pt">
                      <v:stroke joinstyle="miter"/>
                      <v:path arrowok="t" o:connecttype="custom" o:connectlocs="0,0;7315200,0;7315200,1130373;3620757,733885;0,1092249;0,0" o:connectangles="0,0,0,0,0,0"/>
                    </v:shape>
                    <v:rect id="Rectangle_x0020_151" o:spid="_x0000_s1028" style="position:absolute;width:7315200;height:121615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JGsFxQAA&#10;ANwAAAAPAAAAZHJzL2Rvd25yZXYueG1sRI/disIwEIXvhX2HMAt7I2vaBX+oTUVEwRsv/HmA2WZs&#10;yjaTbhO1vr0RBO9mOOc7cyZf9LYRV+p87VhBOkpAEJdO11wpOB033zMQPiBrbByTgjt5WBQfgxwz&#10;7W68p+shVCKGsM9QgQmhzaT0pSGLfuRa4qidXWcxxLWrpO7wFsNtI3+SZCIt1hwvGGxpZaj8O1xs&#10;rLEdbsrlfvp7+k/NqlnfZzvaeaW+PvvlHESgPrzNL3qrIzdO4flMnEAW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kawXFAAAA3AAAAA8AAAAAAAAAAAAAAAAAlwIAAGRycy9k&#10;b3ducmV2LnhtbFBLBQYAAAAABAAEAPUAAACJAwAAAAA=&#10;" stroked="f" strokeweight="1pt">
                      <v:fill r:id="rId8" o:title="" rotate="t" type="frame"/>
                    </v:rect>
                    <w10:wrap anchorx="page" anchory="page"/>
                  </v:group>
                </w:pict>
              </mc:Fallback>
            </mc:AlternateContent>
          </w:r>
        </w:p>
      </w:sdtContent>
    </w:sdt>
    <w:p w14:paraId="7981677A" w14:textId="70ED05C2" w:rsidR="001B03DA" w:rsidRPr="001B03DA" w:rsidRDefault="006D2617" w:rsidP="001B03DA">
      <w:pPr>
        <w:pStyle w:val="Heading2"/>
        <w:rPr>
          <w:b w:val="0"/>
        </w:rPr>
      </w:pPr>
      <w:r>
        <w:rPr>
          <w:b w:val="0"/>
        </w:rPr>
        <w:t>C</w:t>
      </w:r>
      <w:r w:rsidR="001B03DA" w:rsidRPr="001B03DA">
        <w:t>ondition</w:t>
      </w:r>
      <w:r>
        <w:rPr>
          <w:b w:val="0"/>
        </w:rPr>
        <w:t>s in General</w:t>
      </w:r>
    </w:p>
    <w:p w14:paraId="746BAB94" w14:textId="553BA819" w:rsidR="001B03DA" w:rsidRDefault="00440494" w:rsidP="001B03DA">
      <w:r>
        <w:rPr>
          <w:noProof/>
        </w:rPr>
        <mc:AlternateContent>
          <mc:Choice Requires="wps">
            <w:drawing>
              <wp:anchor distT="0" distB="0" distL="114300" distR="114300" simplePos="0" relativeHeight="251659264" behindDoc="0" locked="0" layoutInCell="1" allowOverlap="1" wp14:anchorId="5F791BD2" wp14:editId="673224B2">
                <wp:simplePos x="0" y="0"/>
                <wp:positionH relativeFrom="page">
                  <wp:posOffset>87767</wp:posOffset>
                </wp:positionH>
                <wp:positionV relativeFrom="page">
                  <wp:posOffset>1597869</wp:posOffset>
                </wp:positionV>
                <wp:extent cx="7315200" cy="1599669"/>
                <wp:effectExtent l="0" t="0" r="0" b="63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996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7A0309" w14:textId="1AE62E3F" w:rsidR="00130693" w:rsidRDefault="00690B53" w:rsidP="0004182F">
                            <w:pPr>
                              <w:rPr>
                                <w:color w:val="5B9BD5" w:themeColor="accent1"/>
                                <w:sz w:val="64"/>
                                <w:szCs w:val="64"/>
                              </w:rPr>
                            </w:pPr>
                            <w:sdt>
                              <w:sdtPr>
                                <w:rPr>
                                  <w:caps/>
                                  <w:color w:val="5B9BD5" w:themeColor="accent1"/>
                                  <w:sz w:val="64"/>
                                  <w:szCs w:val="64"/>
                                </w:rPr>
                                <w:alias w:val="Title"/>
                                <w:tag w:val=""/>
                                <w:id w:val="-93305404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D2617">
                                  <w:rPr>
                                    <w:caps/>
                                    <w:color w:val="5B9BD5" w:themeColor="accent1"/>
                                    <w:sz w:val="64"/>
                                    <w:szCs w:val="64"/>
                                  </w:rPr>
                                  <w:t>risk and impact</w:t>
                                </w:r>
                                <w:r w:rsidR="008A5047">
                                  <w:rPr>
                                    <w:caps/>
                                    <w:color w:val="5B9BD5" w:themeColor="accent1"/>
                                    <w:sz w:val="64"/>
                                    <w:szCs w:val="64"/>
                                  </w:rPr>
                                  <w:t>: The facts</w:t>
                                </w:r>
                              </w:sdtContent>
                            </w:sdt>
                          </w:p>
                          <w:sdt>
                            <w:sdtPr>
                              <w:rPr>
                                <w:color w:val="404040" w:themeColor="text1" w:themeTint="BF"/>
                                <w:sz w:val="36"/>
                                <w:szCs w:val="36"/>
                              </w:rPr>
                              <w:alias w:val="Subtitle"/>
                              <w:tag w:val=""/>
                              <w:id w:val="-1839451345"/>
                              <w:dataBinding w:prefixMappings="xmlns:ns0='http://purl.org/dc/elements/1.1/' xmlns:ns1='http://schemas.openxmlformats.org/package/2006/metadata/core-properties' " w:xpath="/ns1:coreProperties[1]/ns0:subject[1]" w:storeItemID="{6C3C8BC8-F283-45AE-878A-BAB7291924A1}"/>
                              <w:text/>
                            </w:sdtPr>
                            <w:sdtEndPr/>
                            <w:sdtContent>
                              <w:p w14:paraId="50D357E5" w14:textId="47D1203C" w:rsidR="00130693" w:rsidRDefault="009F1025" w:rsidP="0004182F">
                                <w:pPr>
                                  <w:rPr>
                                    <w:smallCaps/>
                                    <w:color w:val="404040" w:themeColor="text1" w:themeTint="BF"/>
                                    <w:sz w:val="36"/>
                                    <w:szCs w:val="36"/>
                                  </w:rPr>
                                </w:pPr>
                                <w:r w:rsidRPr="009F1025">
                                  <w:rPr>
                                    <w:color w:val="404040" w:themeColor="text1" w:themeTint="BF"/>
                                    <w:sz w:val="36"/>
                                    <w:szCs w:val="36"/>
                                  </w:rPr>
                                  <w:t xml:space="preserve"> </w:t>
                                </w:r>
                                <w:r w:rsidRPr="009F1025">
                                  <w:rPr>
                                    <w:rFonts w:asciiTheme="minorHAnsi" w:eastAsiaTheme="minorEastAsia" w:hAnsiTheme="minorHAnsi" w:cstheme="minorBidi"/>
                                    <w:szCs w:val="24"/>
                                  </w:rPr>
                                  <w:t>Information booklets from ConsultingFootPain published by BPCC Ltd 2018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5F791BD2" id="_x0000_t202" coordsize="21600,21600" o:spt="202" path="m0,0l0,21600,21600,21600,21600,0xe">
                <v:stroke joinstyle="miter"/>
                <v:path gradientshapeok="t" o:connecttype="rect"/>
              </v:shapetype>
              <v:shape id="Text_x0020_Box_x0020_154" o:spid="_x0000_s1026" type="#_x0000_t202" style="position:absolute;margin-left:6.9pt;margin-top:125.8pt;width:8in;height:125.9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QOYICAABiBQAADgAAAGRycy9lMm9Eb2MueG1srFTfT9swEH6ftP/B8vtICmtXKlLUgZgmIUCD&#10;iWfXsWk02+fZ1ybdX7+zkxTE9sK0F+dy9935fnzns/POGrZTITbgKj45KjlTTkLduKeKf3+4+jDn&#10;LKJwtTDgVMX3KvLz5ft3Z61fqGPYgKlVYBTExUXrK75B9IuiiHKjrIhH4JUjo4ZgBdJveCrqIFqK&#10;bk1xXJazooVQ+wBSxUjay97Ilzm+1krirdZRITMVp9wwnyGf63QWyzOxeArCbxo5pCH+IQsrGkeX&#10;HkJdChRsG5o/QtlGBoig8UiCLUDrRqpcA1UzKV9Vc78RXuVaqDnRH9oU/19YebO7C6ypaXbTj5w5&#10;YWlID6pD9hk6lnTUodbHBQHvPUGxIwOhR30kZSq808GmL5XEyE693h/6m8JJUn46mUxpaJxJsk2m&#10;p6ez2WmKUzy7+xDxiwLLklDxQAPMfRW764g9dISk2xxcNcbkIRrH2orPTqZldjhYKLhxCasyHYYw&#10;qaQ+9Szh3qiEMe6b0tSOXEFSZCKqCxPYThCFhJTKYS4+xyV0QmlK4i2OA/45q7c493WMN4PDg7Nt&#10;HIRc/au06x9jyrrHU89f1J1E7NbdMOo11HuadIB+W6KXVw1N41pEvBOB1oMmSCuPt3RoA9R1GCTO&#10;NhB+/U2f8MRasnLW0rpVPP7ciqA4M18d8XkyK8tMDcy/dEPIwmw+nSfGrEe129oLoElM6F3xMosJ&#10;jGYUdQD7SI/CKl1IJuEkXVvx9SheYL//9KhItVplEC2jF3jt7r1ModNgEs0eukcR/MBFJBrfwLiT&#10;YvGKkj02eTpYbRF0k/maets3dOg5LXJm/PDopJfi5X9GPT+Ny98AAAD//wMAUEsDBBQABgAIAAAA&#10;IQDjaMM24AAAAAsBAAAPAAAAZHJzL2Rvd25yZXYueG1sTI/BTsMwEETvSPyDtUhcKuqkVQyEOBUC&#10;5YQ40PQD3HhxAvE62G4b+HrcExxnZzTzttrMdmRH9GFwJCFfZsCQOqcHMhJ2bXNzByxERVqNjlDC&#10;NwbY1JcXlSq1O9EbHrfRsFRCoVQS+hinkvPQ9WhVWLoJKXnvzlsVk/SGa69OqdyOfJVlgls1UFro&#10;1YRPPXaf24OVYLTZ6dfmtl2IRrRf988vi48fL+X11fz4ACziHP/CcMZP6FAnpr07kA5sTHqdyKOE&#10;VZELYOdALop02ksosnUBvK74/x/qXwAAAP//AwBQSwECLQAUAAYACAAAACEA5JnDwPsAAADhAQAA&#10;EwAAAAAAAAAAAAAAAAAAAAAAW0NvbnRlbnRfVHlwZXNdLnhtbFBLAQItABQABgAIAAAAIQAjsmrh&#10;1wAAAJQBAAALAAAAAAAAAAAAAAAAACwBAABfcmVscy8ucmVsc1BLAQItABQABgAIAAAAIQD9xBA5&#10;ggIAAGIFAAAOAAAAAAAAAAAAAAAAACwCAABkcnMvZTJvRG9jLnhtbFBLAQItABQABgAIAAAAIQDj&#10;aMM24AAAAAsBAAAPAAAAAAAAAAAAAAAAANoEAABkcnMvZG93bnJldi54bWxQSwUGAAAAAAQABADz&#10;AAAA5wUAAAAA&#10;" filled="f" stroked="f" strokeweight=".5pt">
                <v:textbox inset="126pt,0,54pt,0">
                  <w:txbxContent>
                    <w:p w14:paraId="517A0309" w14:textId="1AE62E3F" w:rsidR="00130693" w:rsidRDefault="00E6479F" w:rsidP="0004182F">
                      <w:pPr>
                        <w:rPr>
                          <w:color w:val="5B9BD5" w:themeColor="accent1"/>
                          <w:sz w:val="64"/>
                          <w:szCs w:val="64"/>
                        </w:rPr>
                      </w:pPr>
                      <w:sdt>
                        <w:sdtPr>
                          <w:rPr>
                            <w:caps/>
                            <w:color w:val="5B9BD5" w:themeColor="accent1"/>
                            <w:sz w:val="64"/>
                            <w:szCs w:val="64"/>
                          </w:rPr>
                          <w:alias w:val="Title"/>
                          <w:tag w:val=""/>
                          <w:id w:val="-93305404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6D2617">
                            <w:rPr>
                              <w:caps/>
                              <w:color w:val="5B9BD5" w:themeColor="accent1"/>
                              <w:sz w:val="64"/>
                              <w:szCs w:val="64"/>
                            </w:rPr>
                            <w:t>risk and impact</w:t>
                          </w:r>
                          <w:r w:rsidR="008A5047">
                            <w:rPr>
                              <w:caps/>
                              <w:color w:val="5B9BD5" w:themeColor="accent1"/>
                              <w:sz w:val="64"/>
                              <w:szCs w:val="64"/>
                            </w:rPr>
                            <w:t>: The facts</w:t>
                          </w:r>
                        </w:sdtContent>
                      </w:sdt>
                    </w:p>
                    <w:sdt>
                      <w:sdtPr>
                        <w:rPr>
                          <w:color w:val="404040" w:themeColor="text1" w:themeTint="BF"/>
                          <w:sz w:val="36"/>
                          <w:szCs w:val="36"/>
                        </w:rPr>
                        <w:alias w:val="Subtitle"/>
                        <w:tag w:val=""/>
                        <w:id w:val="-1839451345"/>
                        <w:dataBinding w:prefixMappings="xmlns:ns0='http://purl.org/dc/elements/1.1/' xmlns:ns1='http://schemas.openxmlformats.org/package/2006/metadata/core-properties' " w:xpath="/ns1:coreProperties[1]/ns0:subject[1]" w:storeItemID="{6C3C8BC8-F283-45AE-878A-BAB7291924A1}"/>
                        <w:text/>
                      </w:sdtPr>
                      <w:sdtEndPr/>
                      <w:sdtContent>
                        <w:p w14:paraId="50D357E5" w14:textId="47D1203C" w:rsidR="00130693" w:rsidRDefault="009F1025" w:rsidP="0004182F">
                          <w:pPr>
                            <w:rPr>
                              <w:smallCaps/>
                              <w:color w:val="404040" w:themeColor="text1" w:themeTint="BF"/>
                              <w:sz w:val="36"/>
                              <w:szCs w:val="36"/>
                            </w:rPr>
                          </w:pPr>
                          <w:r w:rsidRPr="009F1025">
                            <w:rPr>
                              <w:color w:val="404040" w:themeColor="text1" w:themeTint="BF"/>
                              <w:sz w:val="36"/>
                              <w:szCs w:val="36"/>
                            </w:rPr>
                            <w:t xml:space="preserve"> </w:t>
                          </w:r>
                          <w:r w:rsidRPr="009F1025">
                            <w:rPr>
                              <w:rFonts w:asciiTheme="minorHAnsi" w:eastAsiaTheme="minorEastAsia" w:hAnsiTheme="minorHAnsi" w:cstheme="minorBidi"/>
                              <w:szCs w:val="24"/>
                            </w:rPr>
                            <w:t>Information booklets from ConsultingFootPain published by BPCC Ltd 2018</w:t>
                          </w:r>
                        </w:p>
                      </w:sdtContent>
                    </w:sdt>
                  </w:txbxContent>
                </v:textbox>
                <w10:wrap type="square" anchorx="page" anchory="page"/>
              </v:shape>
            </w:pict>
          </mc:Fallback>
        </mc:AlternateContent>
      </w:r>
    </w:p>
    <w:p w14:paraId="09FCDC16" w14:textId="098A05F7" w:rsidR="00D07718" w:rsidRDefault="00D07718" w:rsidP="00346B62">
      <w:pPr>
        <w:rPr>
          <w:sz w:val="22"/>
        </w:rPr>
      </w:pPr>
    </w:p>
    <w:p w14:paraId="7BF652A8" w14:textId="6B97B3C4" w:rsidR="00D07718" w:rsidRDefault="00D07718">
      <w:pPr>
        <w:rPr>
          <w:sz w:val="22"/>
        </w:rPr>
      </w:pPr>
      <w:r>
        <w:rPr>
          <w:noProof/>
          <w:sz w:val="22"/>
        </w:rPr>
        <w:drawing>
          <wp:anchor distT="0" distB="0" distL="114300" distR="114300" simplePos="0" relativeHeight="251669504" behindDoc="0" locked="0" layoutInCell="1" allowOverlap="1" wp14:anchorId="01E37523" wp14:editId="2C4FEFE3">
            <wp:simplePos x="0" y="0"/>
            <wp:positionH relativeFrom="column">
              <wp:posOffset>-62865</wp:posOffset>
            </wp:positionH>
            <wp:positionV relativeFrom="paragraph">
              <wp:posOffset>4589097</wp:posOffset>
            </wp:positionV>
            <wp:extent cx="5727700" cy="1822450"/>
            <wp:effectExtent l="0" t="0" r="1270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sultingFootPa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7700" cy="18224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44A2C713" wp14:editId="17839BD1">
                <wp:simplePos x="0" y="0"/>
                <wp:positionH relativeFrom="page">
                  <wp:posOffset>89270</wp:posOffset>
                </wp:positionH>
                <wp:positionV relativeFrom="page">
                  <wp:posOffset>3545663</wp:posOffset>
                </wp:positionV>
                <wp:extent cx="7084060" cy="2972893"/>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084060" cy="29728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E6129" w14:textId="77777777" w:rsidR="00D07718" w:rsidRPr="00427C84" w:rsidRDefault="00D07718" w:rsidP="00D07718">
                            <w:pPr>
                              <w:pStyle w:val="NoSpacing"/>
                              <w:rPr>
                                <w:b/>
                                <w:color w:val="5B9BD5" w:themeColor="accent1"/>
                                <w:sz w:val="32"/>
                                <w:szCs w:val="24"/>
                              </w:rPr>
                            </w:pPr>
                            <w:r w:rsidRPr="00427C84">
                              <w:rPr>
                                <w:b/>
                                <w:color w:val="5B9BD5" w:themeColor="accent1"/>
                                <w:sz w:val="32"/>
                                <w:szCs w:val="24"/>
                              </w:rPr>
                              <w:t>What is this factsheet about?</w:t>
                            </w:r>
                          </w:p>
                          <w:p w14:paraId="15C2325F" w14:textId="77777777" w:rsidR="00D07718" w:rsidRDefault="00D07718" w:rsidP="00D07718">
                            <w:pPr>
                              <w:pStyle w:val="NoSpacing"/>
                              <w:jc w:val="both"/>
                              <w:rPr>
                                <w:color w:val="000000" w:themeColor="text1"/>
                              </w:rPr>
                            </w:pPr>
                          </w:p>
                          <w:p w14:paraId="56131D22" w14:textId="77777777" w:rsidR="00D07718" w:rsidRPr="00427C84" w:rsidRDefault="00D07718" w:rsidP="00D07718">
                            <w:pPr>
                              <w:rPr>
                                <w:rFonts w:eastAsiaTheme="majorEastAsia"/>
                              </w:rPr>
                            </w:pPr>
                            <w:r w:rsidRPr="00427C84">
                              <w:rPr>
                                <w:rFonts w:eastAsiaTheme="majorEastAsia"/>
                              </w:rPr>
                              <w:t xml:space="preserve">A low risk might be rare but can have a significant effect on recovery and later life. Read this before making a </w:t>
                            </w:r>
                            <w:r>
                              <w:rPr>
                                <w:rFonts w:eastAsiaTheme="majorEastAsia"/>
                              </w:rPr>
                              <w:t xml:space="preserve">final </w:t>
                            </w:r>
                            <w:r w:rsidRPr="00427C84">
                              <w:rPr>
                                <w:rFonts w:eastAsiaTheme="majorEastAsia"/>
                              </w:rPr>
                              <w:t>decision.</w:t>
                            </w:r>
                          </w:p>
                          <w:p w14:paraId="36518B27" w14:textId="77777777" w:rsidR="00D07718" w:rsidRPr="00427C84" w:rsidRDefault="00D07718" w:rsidP="00D07718">
                            <w:pPr>
                              <w:pStyle w:val="NoSpacing"/>
                              <w:jc w:val="both"/>
                              <w:rPr>
                                <w:color w:val="000000" w:themeColor="text1"/>
                                <w:sz w:val="24"/>
                              </w:rPr>
                            </w:pPr>
                          </w:p>
                          <w:p w14:paraId="71541CEC" w14:textId="77777777" w:rsidR="00D07718" w:rsidRPr="00427C84" w:rsidRDefault="00D07718" w:rsidP="00D07718">
                            <w:pPr>
                              <w:pStyle w:val="NoSpacing"/>
                              <w:jc w:val="both"/>
                              <w:rPr>
                                <w:color w:val="000000" w:themeColor="text1"/>
                                <w:sz w:val="24"/>
                              </w:rPr>
                            </w:pPr>
                          </w:p>
                          <w:p w14:paraId="42E68E0F" w14:textId="77777777" w:rsidR="00D07718" w:rsidRPr="00427C84" w:rsidRDefault="00D07718" w:rsidP="00D07718">
                            <w:pPr>
                              <w:pStyle w:val="NoSpacing"/>
                              <w:numPr>
                                <w:ilvl w:val="0"/>
                                <w:numId w:val="4"/>
                              </w:numPr>
                              <w:jc w:val="both"/>
                              <w:rPr>
                                <w:color w:val="000000" w:themeColor="text1"/>
                                <w:sz w:val="24"/>
                              </w:rPr>
                            </w:pPr>
                            <w:r w:rsidRPr="00427C84">
                              <w:rPr>
                                <w:color w:val="000000" w:themeColor="text1"/>
                                <w:sz w:val="24"/>
                              </w:rPr>
                              <w:t>a summary of the condition</w:t>
                            </w:r>
                          </w:p>
                          <w:p w14:paraId="21E4A6E6" w14:textId="77777777" w:rsidR="00D07718" w:rsidRPr="00427C84" w:rsidRDefault="00D07718" w:rsidP="00D07718">
                            <w:pPr>
                              <w:pStyle w:val="NoSpacing"/>
                              <w:numPr>
                                <w:ilvl w:val="0"/>
                                <w:numId w:val="4"/>
                              </w:numPr>
                              <w:jc w:val="both"/>
                              <w:rPr>
                                <w:color w:val="000000" w:themeColor="text1"/>
                                <w:sz w:val="24"/>
                              </w:rPr>
                            </w:pPr>
                            <w:r w:rsidRPr="00427C84">
                              <w:rPr>
                                <w:color w:val="000000" w:themeColor="text1"/>
                                <w:sz w:val="24"/>
                              </w:rPr>
                              <w:t xml:space="preserve">the operation </w:t>
                            </w:r>
                          </w:p>
                          <w:p w14:paraId="5BE38A0A" w14:textId="77777777" w:rsidR="00D07718" w:rsidRPr="00427C84" w:rsidRDefault="00D07718" w:rsidP="00D07718">
                            <w:pPr>
                              <w:pStyle w:val="NoSpacing"/>
                              <w:numPr>
                                <w:ilvl w:val="0"/>
                                <w:numId w:val="4"/>
                              </w:numPr>
                              <w:jc w:val="both"/>
                              <w:rPr>
                                <w:color w:val="000000" w:themeColor="text1"/>
                                <w:sz w:val="24"/>
                              </w:rPr>
                            </w:pPr>
                            <w:r w:rsidRPr="00427C84">
                              <w:rPr>
                                <w:color w:val="000000" w:themeColor="text1"/>
                                <w:sz w:val="24"/>
                              </w:rPr>
                              <w:t xml:space="preserve">the main aim behind the surgery, </w:t>
                            </w:r>
                          </w:p>
                          <w:p w14:paraId="43337C39" w14:textId="77777777" w:rsidR="00D07718" w:rsidRPr="00427C84" w:rsidRDefault="00D07718" w:rsidP="00D07718">
                            <w:pPr>
                              <w:pStyle w:val="NoSpacing"/>
                              <w:numPr>
                                <w:ilvl w:val="0"/>
                                <w:numId w:val="4"/>
                              </w:numPr>
                              <w:jc w:val="both"/>
                              <w:rPr>
                                <w:color w:val="000000" w:themeColor="text1"/>
                                <w:sz w:val="24"/>
                              </w:rPr>
                            </w:pPr>
                            <w:r w:rsidRPr="00427C84">
                              <w:rPr>
                                <w:color w:val="000000" w:themeColor="text1"/>
                                <w:sz w:val="24"/>
                              </w:rPr>
                              <w:t xml:space="preserve">things you need to know, </w:t>
                            </w:r>
                          </w:p>
                          <w:p w14:paraId="29316156" w14:textId="77777777" w:rsidR="00D07718" w:rsidRPr="00427C84" w:rsidRDefault="00D07718" w:rsidP="00D07718">
                            <w:pPr>
                              <w:pStyle w:val="NoSpacing"/>
                              <w:numPr>
                                <w:ilvl w:val="0"/>
                                <w:numId w:val="4"/>
                              </w:numPr>
                              <w:jc w:val="both"/>
                              <w:rPr>
                                <w:color w:val="000000" w:themeColor="text1"/>
                                <w:sz w:val="24"/>
                              </w:rPr>
                            </w:pPr>
                            <w:r w:rsidRPr="00427C84">
                              <w:rPr>
                                <w:color w:val="000000" w:themeColor="text1"/>
                                <w:sz w:val="24"/>
                              </w:rPr>
                              <w:t xml:space="preserve">general information, </w:t>
                            </w:r>
                          </w:p>
                          <w:p w14:paraId="666FF6C8" w14:textId="77777777" w:rsidR="00D07718" w:rsidRPr="00427C84" w:rsidRDefault="00D07718" w:rsidP="00D07718">
                            <w:pPr>
                              <w:pStyle w:val="NoSpacing"/>
                              <w:numPr>
                                <w:ilvl w:val="0"/>
                                <w:numId w:val="4"/>
                              </w:numPr>
                              <w:jc w:val="both"/>
                              <w:rPr>
                                <w:color w:val="000000" w:themeColor="text1"/>
                                <w:sz w:val="24"/>
                              </w:rPr>
                            </w:pPr>
                            <w:r w:rsidRPr="00427C84">
                              <w:rPr>
                                <w:color w:val="000000" w:themeColor="text1"/>
                                <w:sz w:val="24"/>
                              </w:rPr>
                              <w:t xml:space="preserve">Impact scores </w:t>
                            </w:r>
                          </w:p>
                          <w:p w14:paraId="705B4EFD" w14:textId="77777777" w:rsidR="00D07718" w:rsidRPr="00427C84" w:rsidRDefault="00D07718" w:rsidP="00D07718">
                            <w:pPr>
                              <w:pStyle w:val="NoSpacing"/>
                              <w:numPr>
                                <w:ilvl w:val="0"/>
                                <w:numId w:val="4"/>
                              </w:numPr>
                              <w:jc w:val="both"/>
                              <w:rPr>
                                <w:color w:val="000000" w:themeColor="text1"/>
                                <w:sz w:val="24"/>
                              </w:rPr>
                            </w:pPr>
                            <w:r>
                              <w:rPr>
                                <w:color w:val="000000" w:themeColor="text1"/>
                                <w:sz w:val="24"/>
                              </w:rPr>
                              <w:t>u</w:t>
                            </w:r>
                            <w:r w:rsidRPr="00427C84">
                              <w:rPr>
                                <w:color w:val="000000" w:themeColor="text1"/>
                                <w:sz w:val="24"/>
                              </w:rPr>
                              <w:t>seful resources</w:t>
                            </w:r>
                          </w:p>
                          <w:p w14:paraId="79F2352B" w14:textId="77777777" w:rsidR="00D07718" w:rsidRPr="00427C84" w:rsidRDefault="00D07718" w:rsidP="00D07718">
                            <w:pPr>
                              <w:pStyle w:val="NoSpacing"/>
                              <w:jc w:val="both"/>
                              <w:rPr>
                                <w:color w:val="000000" w:themeColor="text1"/>
                                <w:sz w:val="24"/>
                              </w:rPr>
                            </w:pPr>
                          </w:p>
                          <w:p w14:paraId="5BEEBD2A" w14:textId="77777777" w:rsidR="00D07718" w:rsidRDefault="00D07718" w:rsidP="00D07718">
                            <w:pPr>
                              <w:rPr>
                                <w:color w:val="595959" w:themeColor="text1" w:themeTint="A6"/>
                                <w:sz w:val="22"/>
                                <w:szCs w:val="22"/>
                              </w:rPr>
                            </w:pPr>
                          </w:p>
                          <w:p w14:paraId="70DBC88D" w14:textId="77777777" w:rsidR="00D07718" w:rsidRDefault="00D07718" w:rsidP="00D07718">
                            <w:pPr>
                              <w:rPr>
                                <w:color w:val="000000" w:themeColor="text1"/>
                                <w:sz w:val="22"/>
                                <w:szCs w:val="22"/>
                              </w:rPr>
                            </w:pPr>
                          </w:p>
                          <w:p w14:paraId="3AA9B053" w14:textId="77777777" w:rsidR="00D07718" w:rsidRDefault="00D07718" w:rsidP="00D07718">
                            <w:pPr>
                              <w:pStyle w:val="NoSpacing"/>
                              <w:jc w:val="center"/>
                              <w:rPr>
                                <w:color w:val="595959" w:themeColor="text1" w:themeTint="A6"/>
                                <w:sz w:val="24"/>
                                <w:szCs w:val="24"/>
                              </w:rPr>
                            </w:pPr>
                          </w:p>
                          <w:p w14:paraId="1ADE3799" w14:textId="77777777" w:rsidR="00D07718" w:rsidRDefault="00D07718" w:rsidP="00D07718">
                            <w:pPr>
                              <w:pStyle w:val="NoSpacing"/>
                              <w:jc w:val="center"/>
                              <w:rPr>
                                <w:color w:val="595959" w:themeColor="text1" w:themeTint="A6"/>
                                <w:sz w:val="24"/>
                                <w:szCs w:val="24"/>
                              </w:rPr>
                            </w:pPr>
                          </w:p>
                          <w:p w14:paraId="5A079B15" w14:textId="77777777" w:rsidR="00D07718" w:rsidRPr="00C4125E" w:rsidRDefault="00D07718" w:rsidP="00D07718">
                            <w:pPr>
                              <w:pStyle w:val="NoSpacing"/>
                              <w:jc w:val="center"/>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4A2C713" id="Text_x0020_Box_x0020_153" o:spid="_x0000_s1027" type="#_x0000_t202" style="position:absolute;margin-left:7.05pt;margin-top:279.2pt;width:557.8pt;height:234.1pt;z-index:25166848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DeEIMCAABpBQAADgAAAGRycy9lMm9Eb2MueG1srFRbT9swFH6ftP9g+X0kLaOUihR1IKZJCNBg&#10;2rPr2DSa4+PZbpvu1++z0xTE9sK0F+fknO/cL+cXXWvYRvnQkK346KjkTFlJdWOfKv7t8frDlLMQ&#10;ha2FIasqvlOBX8zfvzvfupka04pMrTyDERtmW1fxVYxuVhRBrlQrwhE5ZSHU5FsR8eufitqLLay3&#10;phiX5aTYkq+dJ6lCAPeqF/J5tq+1kvFO66AiMxVHbDG/Pr/L9BbzczF78sKtGrkPQ/xDFK1oLJwe&#10;TF2JKNjaN3+YahvpKZCOR5LagrRupMo5IJtR+Sqbh5VwKueC4gR3KFP4f2bl7ebes6ZG706OObOi&#10;RZMeVRfZJ+pY4qFCWxdmAD44QGMHAdADP4CZEu+0b9MXKTHIUevdob7JnATztJx+LCcQScjGZ6fj&#10;6Vm2XzyrOx/iZ0UtS0TFPRqY6yo2NyEiFEAHSPJm6boxJjfRWLat+OT4pMwKBwk0jE1Ylcdhbyal&#10;1IeeqbgzKmGM/ao0ypEzSIw8iOrSeLYRGCEhpbIxJ5/tAp1QGkG8RXGPf47qLcp9HoNnsvGg3DaW&#10;fM7+Vdj1jyFk3eNRyBd5JzJ2y66fg6GzS6p3aLinfmmCk9cNmnIjQrwXHluCRmLz4x0ebQjFpz3F&#10;2Yr8r7/xEx7DCylnW2xdxcPPtfCKM/PFYqxHk7LEWmNR8y8In4nJ9GSa2MuBbdftJaEhI5wXJzOZ&#10;wNEMpPbUfsdtWCSHEAkr4bbicSAvY38GcFukWiwyCDvpRLyxD04m06k/adoeu+/Cu/1IRkzzLQ2r&#10;KWavJrPHJk1Li3Uk3eSxTSXuC7ovPfY5T/P+9qSD8fI/o54v5Pw3AAAA//8DAFBLAwQUAAYACAAA&#10;ACEA3o1yLuIAAAAMAQAADwAAAGRycy9kb3ducmV2LnhtbEyPwU7DMAyG70i8Q2QkbixptXZbaToh&#10;YEg7DIkNadesCW1F4lRN1pW3xzvBzb/86ffncj05y0YzhM6jhGQmgBmsve6wkfB52DwsgYWoUCvr&#10;0Uj4MQHW1e1NqQrtL/hhxn1sGJVgKJSENsa+4DzUrXEqzHxvkHZffnAqUhwargd1oXJneSpEzp3q&#10;kC60qjfPram/92cnIY9x2E1isX3vs+O42cbDq317kfL+bnp6BBbNFP9guOqTOlTkdPJn1IFZyvOE&#10;SAlZtpwDuwJJuloAO9Ek0jwHXpX8/xPVLwAAAP//AwBQSwECLQAUAAYACAAAACEA5JnDwPsAAADh&#10;AQAAEwAAAAAAAAAAAAAAAAAAAAAAW0NvbnRlbnRfVHlwZXNdLnhtbFBLAQItABQABgAIAAAAIQAj&#10;smrh1wAAAJQBAAALAAAAAAAAAAAAAAAAACwBAABfcmVscy8ucmVsc1BLAQItABQABgAIAAAAIQDD&#10;IN4QgwIAAGkFAAAOAAAAAAAAAAAAAAAAACwCAABkcnMvZTJvRG9jLnhtbFBLAQItABQABgAIAAAA&#10;IQDejXIu4gAAAAwBAAAPAAAAAAAAAAAAAAAAANsEAABkcnMvZG93bnJldi54bWxQSwUGAAAAAAQA&#10;BADzAAAA6gUAAAAA&#10;" filled="f" stroked="f" strokeweight=".5pt">
                <v:textbox inset="126pt,0,54pt,0">
                  <w:txbxContent>
                    <w:p w14:paraId="4E5E6129" w14:textId="77777777" w:rsidR="00D07718" w:rsidRPr="00427C84" w:rsidRDefault="00D07718" w:rsidP="00D07718">
                      <w:pPr>
                        <w:pStyle w:val="NoSpacing"/>
                        <w:rPr>
                          <w:b/>
                          <w:color w:val="5B9BD5" w:themeColor="accent1"/>
                          <w:sz w:val="32"/>
                          <w:szCs w:val="24"/>
                        </w:rPr>
                      </w:pPr>
                      <w:r w:rsidRPr="00427C84">
                        <w:rPr>
                          <w:b/>
                          <w:color w:val="5B9BD5" w:themeColor="accent1"/>
                          <w:sz w:val="32"/>
                          <w:szCs w:val="24"/>
                        </w:rPr>
                        <w:t>What is this factsheet about?</w:t>
                      </w:r>
                    </w:p>
                    <w:p w14:paraId="15C2325F" w14:textId="77777777" w:rsidR="00D07718" w:rsidRDefault="00D07718" w:rsidP="00D07718">
                      <w:pPr>
                        <w:pStyle w:val="NoSpacing"/>
                        <w:jc w:val="both"/>
                        <w:rPr>
                          <w:color w:val="000000" w:themeColor="text1"/>
                        </w:rPr>
                      </w:pPr>
                    </w:p>
                    <w:p w14:paraId="56131D22" w14:textId="77777777" w:rsidR="00D07718" w:rsidRPr="00427C84" w:rsidRDefault="00D07718" w:rsidP="00D07718">
                      <w:pPr>
                        <w:rPr>
                          <w:rFonts w:eastAsiaTheme="majorEastAsia"/>
                        </w:rPr>
                      </w:pPr>
                      <w:r w:rsidRPr="00427C84">
                        <w:rPr>
                          <w:rFonts w:eastAsiaTheme="majorEastAsia"/>
                        </w:rPr>
                        <w:t xml:space="preserve">A low risk might be rare but can have a significant effect on recovery and later life. Read this before making a </w:t>
                      </w:r>
                      <w:r>
                        <w:rPr>
                          <w:rFonts w:eastAsiaTheme="majorEastAsia"/>
                        </w:rPr>
                        <w:t xml:space="preserve">final </w:t>
                      </w:r>
                      <w:r w:rsidRPr="00427C84">
                        <w:rPr>
                          <w:rFonts w:eastAsiaTheme="majorEastAsia"/>
                        </w:rPr>
                        <w:t>decision.</w:t>
                      </w:r>
                    </w:p>
                    <w:p w14:paraId="36518B27" w14:textId="77777777" w:rsidR="00D07718" w:rsidRPr="00427C84" w:rsidRDefault="00D07718" w:rsidP="00D07718">
                      <w:pPr>
                        <w:pStyle w:val="NoSpacing"/>
                        <w:jc w:val="both"/>
                        <w:rPr>
                          <w:color w:val="000000" w:themeColor="text1"/>
                          <w:sz w:val="24"/>
                        </w:rPr>
                      </w:pPr>
                    </w:p>
                    <w:p w14:paraId="71541CEC" w14:textId="77777777" w:rsidR="00D07718" w:rsidRPr="00427C84" w:rsidRDefault="00D07718" w:rsidP="00D07718">
                      <w:pPr>
                        <w:pStyle w:val="NoSpacing"/>
                        <w:jc w:val="both"/>
                        <w:rPr>
                          <w:color w:val="000000" w:themeColor="text1"/>
                          <w:sz w:val="24"/>
                        </w:rPr>
                      </w:pPr>
                    </w:p>
                    <w:p w14:paraId="42E68E0F" w14:textId="77777777" w:rsidR="00D07718" w:rsidRPr="00427C84" w:rsidRDefault="00D07718" w:rsidP="00D07718">
                      <w:pPr>
                        <w:pStyle w:val="NoSpacing"/>
                        <w:numPr>
                          <w:ilvl w:val="0"/>
                          <w:numId w:val="4"/>
                        </w:numPr>
                        <w:jc w:val="both"/>
                        <w:rPr>
                          <w:color w:val="000000" w:themeColor="text1"/>
                          <w:sz w:val="24"/>
                        </w:rPr>
                      </w:pPr>
                      <w:r w:rsidRPr="00427C84">
                        <w:rPr>
                          <w:color w:val="000000" w:themeColor="text1"/>
                          <w:sz w:val="24"/>
                        </w:rPr>
                        <w:t>a summary of the condition</w:t>
                      </w:r>
                    </w:p>
                    <w:p w14:paraId="21E4A6E6" w14:textId="77777777" w:rsidR="00D07718" w:rsidRPr="00427C84" w:rsidRDefault="00D07718" w:rsidP="00D07718">
                      <w:pPr>
                        <w:pStyle w:val="NoSpacing"/>
                        <w:numPr>
                          <w:ilvl w:val="0"/>
                          <w:numId w:val="4"/>
                        </w:numPr>
                        <w:jc w:val="both"/>
                        <w:rPr>
                          <w:color w:val="000000" w:themeColor="text1"/>
                          <w:sz w:val="24"/>
                        </w:rPr>
                      </w:pPr>
                      <w:r w:rsidRPr="00427C84">
                        <w:rPr>
                          <w:color w:val="000000" w:themeColor="text1"/>
                          <w:sz w:val="24"/>
                        </w:rPr>
                        <w:t xml:space="preserve">the operation </w:t>
                      </w:r>
                    </w:p>
                    <w:p w14:paraId="5BE38A0A" w14:textId="77777777" w:rsidR="00D07718" w:rsidRPr="00427C84" w:rsidRDefault="00D07718" w:rsidP="00D07718">
                      <w:pPr>
                        <w:pStyle w:val="NoSpacing"/>
                        <w:numPr>
                          <w:ilvl w:val="0"/>
                          <w:numId w:val="4"/>
                        </w:numPr>
                        <w:jc w:val="both"/>
                        <w:rPr>
                          <w:color w:val="000000" w:themeColor="text1"/>
                          <w:sz w:val="24"/>
                        </w:rPr>
                      </w:pPr>
                      <w:r w:rsidRPr="00427C84">
                        <w:rPr>
                          <w:color w:val="000000" w:themeColor="text1"/>
                          <w:sz w:val="24"/>
                        </w:rPr>
                        <w:t xml:space="preserve">the main aim behind the surgery, </w:t>
                      </w:r>
                    </w:p>
                    <w:p w14:paraId="43337C39" w14:textId="77777777" w:rsidR="00D07718" w:rsidRPr="00427C84" w:rsidRDefault="00D07718" w:rsidP="00D07718">
                      <w:pPr>
                        <w:pStyle w:val="NoSpacing"/>
                        <w:numPr>
                          <w:ilvl w:val="0"/>
                          <w:numId w:val="4"/>
                        </w:numPr>
                        <w:jc w:val="both"/>
                        <w:rPr>
                          <w:color w:val="000000" w:themeColor="text1"/>
                          <w:sz w:val="24"/>
                        </w:rPr>
                      </w:pPr>
                      <w:r w:rsidRPr="00427C84">
                        <w:rPr>
                          <w:color w:val="000000" w:themeColor="text1"/>
                          <w:sz w:val="24"/>
                        </w:rPr>
                        <w:t xml:space="preserve">things you need to know, </w:t>
                      </w:r>
                    </w:p>
                    <w:p w14:paraId="29316156" w14:textId="77777777" w:rsidR="00D07718" w:rsidRPr="00427C84" w:rsidRDefault="00D07718" w:rsidP="00D07718">
                      <w:pPr>
                        <w:pStyle w:val="NoSpacing"/>
                        <w:numPr>
                          <w:ilvl w:val="0"/>
                          <w:numId w:val="4"/>
                        </w:numPr>
                        <w:jc w:val="both"/>
                        <w:rPr>
                          <w:color w:val="000000" w:themeColor="text1"/>
                          <w:sz w:val="24"/>
                        </w:rPr>
                      </w:pPr>
                      <w:r w:rsidRPr="00427C84">
                        <w:rPr>
                          <w:color w:val="000000" w:themeColor="text1"/>
                          <w:sz w:val="24"/>
                        </w:rPr>
                        <w:t xml:space="preserve">general information, </w:t>
                      </w:r>
                    </w:p>
                    <w:p w14:paraId="666FF6C8" w14:textId="77777777" w:rsidR="00D07718" w:rsidRPr="00427C84" w:rsidRDefault="00D07718" w:rsidP="00D07718">
                      <w:pPr>
                        <w:pStyle w:val="NoSpacing"/>
                        <w:numPr>
                          <w:ilvl w:val="0"/>
                          <w:numId w:val="4"/>
                        </w:numPr>
                        <w:jc w:val="both"/>
                        <w:rPr>
                          <w:color w:val="000000" w:themeColor="text1"/>
                          <w:sz w:val="24"/>
                        </w:rPr>
                      </w:pPr>
                      <w:r w:rsidRPr="00427C84">
                        <w:rPr>
                          <w:color w:val="000000" w:themeColor="text1"/>
                          <w:sz w:val="24"/>
                        </w:rPr>
                        <w:t xml:space="preserve">Impact scores </w:t>
                      </w:r>
                    </w:p>
                    <w:p w14:paraId="705B4EFD" w14:textId="77777777" w:rsidR="00D07718" w:rsidRPr="00427C84" w:rsidRDefault="00D07718" w:rsidP="00D07718">
                      <w:pPr>
                        <w:pStyle w:val="NoSpacing"/>
                        <w:numPr>
                          <w:ilvl w:val="0"/>
                          <w:numId w:val="4"/>
                        </w:numPr>
                        <w:jc w:val="both"/>
                        <w:rPr>
                          <w:color w:val="000000" w:themeColor="text1"/>
                          <w:sz w:val="24"/>
                        </w:rPr>
                      </w:pPr>
                      <w:r>
                        <w:rPr>
                          <w:color w:val="000000" w:themeColor="text1"/>
                          <w:sz w:val="24"/>
                        </w:rPr>
                        <w:t>u</w:t>
                      </w:r>
                      <w:r w:rsidRPr="00427C84">
                        <w:rPr>
                          <w:color w:val="000000" w:themeColor="text1"/>
                          <w:sz w:val="24"/>
                        </w:rPr>
                        <w:t>seful resources</w:t>
                      </w:r>
                    </w:p>
                    <w:p w14:paraId="79F2352B" w14:textId="77777777" w:rsidR="00D07718" w:rsidRPr="00427C84" w:rsidRDefault="00D07718" w:rsidP="00D07718">
                      <w:pPr>
                        <w:pStyle w:val="NoSpacing"/>
                        <w:jc w:val="both"/>
                        <w:rPr>
                          <w:color w:val="000000" w:themeColor="text1"/>
                          <w:sz w:val="24"/>
                        </w:rPr>
                      </w:pPr>
                    </w:p>
                    <w:p w14:paraId="5BEEBD2A" w14:textId="77777777" w:rsidR="00D07718" w:rsidRDefault="00D07718" w:rsidP="00D07718">
                      <w:pPr>
                        <w:rPr>
                          <w:color w:val="595959" w:themeColor="text1" w:themeTint="A6"/>
                          <w:sz w:val="22"/>
                          <w:szCs w:val="22"/>
                        </w:rPr>
                      </w:pPr>
                    </w:p>
                    <w:p w14:paraId="70DBC88D" w14:textId="77777777" w:rsidR="00D07718" w:rsidRDefault="00D07718" w:rsidP="00D07718">
                      <w:pPr>
                        <w:rPr>
                          <w:color w:val="000000" w:themeColor="text1"/>
                          <w:sz w:val="22"/>
                          <w:szCs w:val="22"/>
                        </w:rPr>
                      </w:pPr>
                    </w:p>
                    <w:p w14:paraId="3AA9B053" w14:textId="77777777" w:rsidR="00D07718" w:rsidRDefault="00D07718" w:rsidP="00D07718">
                      <w:pPr>
                        <w:pStyle w:val="NoSpacing"/>
                        <w:jc w:val="center"/>
                        <w:rPr>
                          <w:color w:val="595959" w:themeColor="text1" w:themeTint="A6"/>
                          <w:sz w:val="24"/>
                          <w:szCs w:val="24"/>
                        </w:rPr>
                      </w:pPr>
                    </w:p>
                    <w:p w14:paraId="1ADE3799" w14:textId="77777777" w:rsidR="00D07718" w:rsidRDefault="00D07718" w:rsidP="00D07718">
                      <w:pPr>
                        <w:pStyle w:val="NoSpacing"/>
                        <w:jc w:val="center"/>
                        <w:rPr>
                          <w:color w:val="595959" w:themeColor="text1" w:themeTint="A6"/>
                          <w:sz w:val="24"/>
                          <w:szCs w:val="24"/>
                        </w:rPr>
                      </w:pPr>
                    </w:p>
                    <w:p w14:paraId="5A079B15" w14:textId="77777777" w:rsidR="00D07718" w:rsidRPr="00C4125E" w:rsidRDefault="00D07718" w:rsidP="00D07718">
                      <w:pPr>
                        <w:pStyle w:val="NoSpacing"/>
                        <w:jc w:val="center"/>
                        <w:rPr>
                          <w:color w:val="595959" w:themeColor="text1" w:themeTint="A6"/>
                          <w:sz w:val="24"/>
                          <w:szCs w:val="24"/>
                        </w:rPr>
                      </w:pPr>
                    </w:p>
                  </w:txbxContent>
                </v:textbox>
                <w10:wrap type="square" anchorx="page" anchory="page"/>
              </v:shape>
            </w:pict>
          </mc:Fallback>
        </mc:AlternateContent>
      </w:r>
      <w:r>
        <w:rPr>
          <w:sz w:val="22"/>
        </w:rPr>
        <w:br w:type="page"/>
      </w:r>
    </w:p>
    <w:p w14:paraId="52C2DC12" w14:textId="40C89F65" w:rsidR="00346B62" w:rsidRPr="000038BE" w:rsidRDefault="006D2617" w:rsidP="00346B62">
      <w:pPr>
        <w:rPr>
          <w:sz w:val="22"/>
          <w:szCs w:val="24"/>
        </w:rPr>
      </w:pPr>
      <w:r w:rsidRPr="000038BE">
        <w:rPr>
          <w:sz w:val="22"/>
        </w:rPr>
        <w:lastRenderedPageBreak/>
        <w:t xml:space="preserve">All surgery carries risks. Some are minor and </w:t>
      </w:r>
      <w:r w:rsidR="00EB2460">
        <w:rPr>
          <w:sz w:val="22"/>
        </w:rPr>
        <w:t>are</w:t>
      </w:r>
      <w:r w:rsidRPr="000038BE">
        <w:rPr>
          <w:sz w:val="22"/>
        </w:rPr>
        <w:t xml:space="preserve"> expected. Others are unexpected. These are known as complications</w:t>
      </w:r>
      <w:r w:rsidR="00BA1298" w:rsidRPr="000038BE">
        <w:rPr>
          <w:sz w:val="22"/>
        </w:rPr>
        <w:t xml:space="preserve"> and can take many months to deal with. In rare cases these problems lead to longer lasting effects and we grade these at a higher level.</w:t>
      </w:r>
    </w:p>
    <w:p w14:paraId="10AA817D" w14:textId="514B3C8A" w:rsidR="001B03DA" w:rsidRPr="00DF3135" w:rsidRDefault="001B03DA" w:rsidP="001B03DA">
      <w:pPr>
        <w:rPr>
          <w:sz w:val="22"/>
        </w:rPr>
      </w:pPr>
    </w:p>
    <w:p w14:paraId="78365613" w14:textId="22FD93A6" w:rsidR="001B03DA" w:rsidRDefault="001B03DA" w:rsidP="001B03DA">
      <w:pPr>
        <w:pStyle w:val="Heading2"/>
        <w:rPr>
          <w:b w:val="0"/>
        </w:rPr>
      </w:pPr>
      <w:r w:rsidRPr="001B03DA">
        <w:t>The operation</w:t>
      </w:r>
      <w:r w:rsidR="00EB2460">
        <w:t xml:space="preserve"> or treatment</w:t>
      </w:r>
    </w:p>
    <w:p w14:paraId="099DF0C9" w14:textId="77777777" w:rsidR="005C45B4" w:rsidRDefault="005C45B4" w:rsidP="005C45B4"/>
    <w:p w14:paraId="49BEDAED" w14:textId="55BA7A3B" w:rsidR="006D2617" w:rsidRPr="000038BE" w:rsidRDefault="00EB2460" w:rsidP="005C45B4">
      <w:pPr>
        <w:rPr>
          <w:sz w:val="22"/>
        </w:rPr>
      </w:pPr>
      <w:r>
        <w:rPr>
          <w:sz w:val="22"/>
        </w:rPr>
        <w:t>Your</w:t>
      </w:r>
      <w:r w:rsidR="006D2617" w:rsidRPr="000038BE">
        <w:rPr>
          <w:sz w:val="22"/>
        </w:rPr>
        <w:t xml:space="preserve"> operation </w:t>
      </w:r>
      <w:r>
        <w:rPr>
          <w:sz w:val="22"/>
        </w:rPr>
        <w:t xml:space="preserve">or treatment </w:t>
      </w:r>
      <w:r w:rsidR="006D2617" w:rsidRPr="000038BE">
        <w:rPr>
          <w:sz w:val="22"/>
        </w:rPr>
        <w:t>will be described and you can have as mu</w:t>
      </w:r>
      <w:r>
        <w:rPr>
          <w:sz w:val="22"/>
        </w:rPr>
        <w:t>ch detail as you wish. Look at You Tube</w:t>
      </w:r>
      <w:r w:rsidR="006D2617" w:rsidRPr="000038BE">
        <w:rPr>
          <w:sz w:val="22"/>
        </w:rPr>
        <w:t xml:space="preserve"> although it is better to be provided with a guide to the b</w:t>
      </w:r>
      <w:r>
        <w:rPr>
          <w:sz w:val="22"/>
        </w:rPr>
        <w:t>est to watch. Some are too long and</w:t>
      </w:r>
      <w:r w:rsidR="006D2617" w:rsidRPr="000038BE">
        <w:rPr>
          <w:sz w:val="22"/>
        </w:rPr>
        <w:t xml:space="preserve"> unnecessary in detail. Others </w:t>
      </w:r>
      <w:r w:rsidR="009F2EAB">
        <w:rPr>
          <w:sz w:val="22"/>
        </w:rPr>
        <w:t>are</w:t>
      </w:r>
      <w:r w:rsidR="006D2617" w:rsidRPr="000038BE">
        <w:rPr>
          <w:sz w:val="22"/>
        </w:rPr>
        <w:t xml:space="preserve"> poor quality and the spoken part delivered badly</w:t>
      </w:r>
      <w:r w:rsidR="009F2EAB">
        <w:rPr>
          <w:sz w:val="22"/>
        </w:rPr>
        <w:t>, some out of focus</w:t>
      </w:r>
      <w:r w:rsidR="006D2617" w:rsidRPr="000038BE">
        <w:rPr>
          <w:sz w:val="22"/>
        </w:rPr>
        <w:t>.</w:t>
      </w:r>
      <w:r w:rsidR="009F2EAB">
        <w:rPr>
          <w:sz w:val="22"/>
        </w:rPr>
        <w:t xml:space="preserve"> Beware of sales pitch and</w:t>
      </w:r>
      <w:r w:rsidR="00BA1298" w:rsidRPr="000038BE">
        <w:rPr>
          <w:sz w:val="22"/>
        </w:rPr>
        <w:t xml:space="preserve"> people who say there is </w:t>
      </w:r>
      <w:r w:rsidR="009F2EAB">
        <w:rPr>
          <w:sz w:val="22"/>
        </w:rPr>
        <w:t xml:space="preserve">NO </w:t>
      </w:r>
      <w:r w:rsidR="00BA1298" w:rsidRPr="000038BE">
        <w:rPr>
          <w:sz w:val="22"/>
        </w:rPr>
        <w:t>risk. It maybe that they have low incidences of problems after surgery, but all surgeons have problems, albeit mostly of a minor nature.</w:t>
      </w:r>
    </w:p>
    <w:p w14:paraId="41D35F9F" w14:textId="77777777" w:rsidR="00346B62" w:rsidRPr="00346B62" w:rsidRDefault="00346B62" w:rsidP="00346B62">
      <w:pPr>
        <w:ind w:left="720"/>
        <w:rPr>
          <w:sz w:val="22"/>
          <w:szCs w:val="24"/>
        </w:rPr>
      </w:pPr>
    </w:p>
    <w:p w14:paraId="6DCEE8D5" w14:textId="00AEA9F0" w:rsidR="00DF3135" w:rsidRDefault="00DF3135" w:rsidP="006D2617">
      <w:pPr>
        <w:pStyle w:val="Heading2"/>
        <w:rPr>
          <w:b w:val="0"/>
        </w:rPr>
      </w:pPr>
      <w:r w:rsidRPr="00DF3135">
        <w:t>Aim of surgery</w:t>
      </w:r>
    </w:p>
    <w:p w14:paraId="47BA0267" w14:textId="77777777" w:rsidR="006D2617" w:rsidRDefault="006D2617" w:rsidP="006D2617"/>
    <w:p w14:paraId="45FAF552" w14:textId="2DD4F396" w:rsidR="006D2617" w:rsidRPr="000038BE" w:rsidRDefault="006D2617" w:rsidP="006D2617">
      <w:pPr>
        <w:rPr>
          <w:sz w:val="22"/>
        </w:rPr>
      </w:pPr>
      <w:r w:rsidRPr="000038BE">
        <w:rPr>
          <w:sz w:val="22"/>
        </w:rPr>
        <w:t>Surgery is usually offered when there is no other alternative, or when weighing up all the choices, surgery seems the best solution. Do not be fooled that surgery has no risk therefore. The often spoken comment by patients, “I can’t be worse off” is not accurate. You can be worse off and may not make the recovery you want</w:t>
      </w:r>
      <w:r w:rsidR="009F2EAB">
        <w:rPr>
          <w:sz w:val="22"/>
        </w:rPr>
        <w:t xml:space="preserve"> or think</w:t>
      </w:r>
      <w:r w:rsidRPr="000038BE">
        <w:rPr>
          <w:sz w:val="22"/>
        </w:rPr>
        <w:t>.</w:t>
      </w:r>
      <w:r w:rsidR="009F2EAB">
        <w:rPr>
          <w:sz w:val="22"/>
        </w:rPr>
        <w:t xml:space="preserve"> What do you want to achieve from your treatment? Avoid just leaving it to the specialist to decide</w:t>
      </w:r>
    </w:p>
    <w:p w14:paraId="47A2302B" w14:textId="77777777" w:rsidR="006D2617" w:rsidRPr="006D2617" w:rsidRDefault="006D2617" w:rsidP="006D2617"/>
    <w:p w14:paraId="6B999A1A" w14:textId="4706BA42" w:rsidR="005D7E5E" w:rsidRDefault="00DF3135" w:rsidP="00DF3135">
      <w:pPr>
        <w:pStyle w:val="Heading2"/>
        <w:rPr>
          <w:b w:val="0"/>
        </w:rPr>
      </w:pPr>
      <w:r w:rsidRPr="00DF3135">
        <w:t>Things you need to know</w:t>
      </w:r>
    </w:p>
    <w:p w14:paraId="68244506" w14:textId="77777777" w:rsidR="00DF3135" w:rsidRDefault="00DF3135" w:rsidP="00DF3135"/>
    <w:p w14:paraId="5278E938" w14:textId="5D91970F" w:rsidR="00DF3135" w:rsidRPr="000038BE" w:rsidRDefault="00DF3135" w:rsidP="00DF3135">
      <w:pPr>
        <w:rPr>
          <w:sz w:val="22"/>
        </w:rPr>
      </w:pPr>
      <w:r w:rsidRPr="000038BE">
        <w:rPr>
          <w:sz w:val="22"/>
        </w:rPr>
        <w:t>The operation is perf</w:t>
      </w:r>
      <w:r w:rsidR="006A0F25" w:rsidRPr="000038BE">
        <w:rPr>
          <w:sz w:val="22"/>
        </w:rPr>
        <w:t xml:space="preserve">ormed by qualified podiatrists called </w:t>
      </w:r>
      <w:r w:rsidRPr="000038BE">
        <w:rPr>
          <w:sz w:val="22"/>
        </w:rPr>
        <w:t>podiatric surgeons</w:t>
      </w:r>
      <w:r w:rsidR="003309A7" w:rsidRPr="000038BE">
        <w:rPr>
          <w:sz w:val="22"/>
        </w:rPr>
        <w:t xml:space="preserve"> or orthopaedic surgeons</w:t>
      </w:r>
      <w:r w:rsidR="006A0F25" w:rsidRPr="000038BE">
        <w:rPr>
          <w:sz w:val="22"/>
        </w:rPr>
        <w:t xml:space="preserve">. Both have extensive training but use different routes to reach their final qualification. </w:t>
      </w:r>
    </w:p>
    <w:p w14:paraId="730368ED" w14:textId="77777777" w:rsidR="006A0F25" w:rsidRPr="000038BE" w:rsidRDefault="006A0F25" w:rsidP="00DF3135">
      <w:pPr>
        <w:rPr>
          <w:sz w:val="22"/>
        </w:rPr>
      </w:pPr>
    </w:p>
    <w:p w14:paraId="14A21558" w14:textId="560E77A6" w:rsidR="006A0F25" w:rsidRPr="000038BE" w:rsidRDefault="006A0F25" w:rsidP="000038BE">
      <w:pPr>
        <w:pStyle w:val="ListParagraph"/>
        <w:numPr>
          <w:ilvl w:val="0"/>
          <w:numId w:val="5"/>
        </w:numPr>
        <w:rPr>
          <w:sz w:val="22"/>
        </w:rPr>
      </w:pPr>
      <w:r w:rsidRPr="000038BE">
        <w:rPr>
          <w:sz w:val="22"/>
        </w:rPr>
        <w:t>Recovery time and healing varies between different surgeries.</w:t>
      </w:r>
    </w:p>
    <w:p w14:paraId="291998FA" w14:textId="6AAE64B0" w:rsidR="006A0F25" w:rsidRPr="000038BE" w:rsidRDefault="006A0F25" w:rsidP="000038BE">
      <w:pPr>
        <w:pStyle w:val="ListParagraph"/>
        <w:numPr>
          <w:ilvl w:val="0"/>
          <w:numId w:val="5"/>
        </w:numPr>
        <w:rPr>
          <w:sz w:val="22"/>
        </w:rPr>
      </w:pPr>
      <w:r w:rsidRPr="000038BE">
        <w:rPr>
          <w:sz w:val="22"/>
        </w:rPr>
        <w:t>Mobility – getting around is more critical after foot surgery as it is the first part of the body to make ground contact</w:t>
      </w:r>
    </w:p>
    <w:p w14:paraId="3F59AD06" w14:textId="7BFC4586" w:rsidR="006A0F25" w:rsidRPr="000038BE" w:rsidRDefault="006A0F25" w:rsidP="000038BE">
      <w:pPr>
        <w:pStyle w:val="ListParagraph"/>
        <w:numPr>
          <w:ilvl w:val="0"/>
          <w:numId w:val="5"/>
        </w:numPr>
        <w:rPr>
          <w:sz w:val="22"/>
        </w:rPr>
      </w:pPr>
      <w:r w:rsidRPr="000038BE">
        <w:rPr>
          <w:sz w:val="22"/>
        </w:rPr>
        <w:t>Getting back to work. How much can I do?</w:t>
      </w:r>
    </w:p>
    <w:p w14:paraId="6E4F8709" w14:textId="70E0AFD9" w:rsidR="006A0F25" w:rsidRPr="000038BE" w:rsidRDefault="006A0F25" w:rsidP="000038BE">
      <w:pPr>
        <w:pStyle w:val="ListParagraph"/>
        <w:numPr>
          <w:ilvl w:val="0"/>
          <w:numId w:val="5"/>
        </w:numPr>
        <w:rPr>
          <w:sz w:val="22"/>
        </w:rPr>
      </w:pPr>
      <w:r w:rsidRPr="000038BE">
        <w:rPr>
          <w:sz w:val="22"/>
        </w:rPr>
        <w:t>How can I get about and when can I start bathing?</w:t>
      </w:r>
    </w:p>
    <w:p w14:paraId="18041D31" w14:textId="4CD29B89" w:rsidR="006A0F25" w:rsidRDefault="006A0F25" w:rsidP="000038BE">
      <w:pPr>
        <w:pStyle w:val="ListParagraph"/>
        <w:numPr>
          <w:ilvl w:val="0"/>
          <w:numId w:val="5"/>
        </w:numPr>
        <w:rPr>
          <w:sz w:val="22"/>
        </w:rPr>
      </w:pPr>
      <w:r w:rsidRPr="000038BE">
        <w:rPr>
          <w:sz w:val="22"/>
        </w:rPr>
        <w:t xml:space="preserve">When can I wear shoes? </w:t>
      </w:r>
    </w:p>
    <w:p w14:paraId="355D04EC" w14:textId="3270D0B4" w:rsidR="009F2EAB" w:rsidRDefault="009F2EAB" w:rsidP="000038BE">
      <w:pPr>
        <w:pStyle w:val="ListParagraph"/>
        <w:numPr>
          <w:ilvl w:val="0"/>
          <w:numId w:val="5"/>
        </w:numPr>
        <w:rPr>
          <w:sz w:val="22"/>
        </w:rPr>
      </w:pPr>
      <w:r>
        <w:rPr>
          <w:sz w:val="22"/>
        </w:rPr>
        <w:t>When can I use a plane for travel?</w:t>
      </w:r>
    </w:p>
    <w:p w14:paraId="4C92AFD8" w14:textId="2D035E10" w:rsidR="009F2EAB" w:rsidRPr="000038BE" w:rsidRDefault="009F2EAB" w:rsidP="000038BE">
      <w:pPr>
        <w:pStyle w:val="ListParagraph"/>
        <w:numPr>
          <w:ilvl w:val="0"/>
          <w:numId w:val="5"/>
        </w:numPr>
        <w:rPr>
          <w:sz w:val="22"/>
        </w:rPr>
      </w:pPr>
      <w:r>
        <w:rPr>
          <w:sz w:val="22"/>
        </w:rPr>
        <w:t>Can I go to the theatre or cinema?</w:t>
      </w:r>
    </w:p>
    <w:p w14:paraId="76C709DF" w14:textId="77777777" w:rsidR="006A0F25" w:rsidRDefault="006A0F25" w:rsidP="006A0F25">
      <w:pPr>
        <w:pStyle w:val="Heading2"/>
      </w:pPr>
    </w:p>
    <w:p w14:paraId="46A5A36C" w14:textId="5B7B391B" w:rsidR="006A0F25" w:rsidRPr="00427C84" w:rsidRDefault="006A0F25" w:rsidP="006A0F25">
      <w:pPr>
        <w:pStyle w:val="Heading2"/>
        <w:rPr>
          <w:b w:val="0"/>
        </w:rPr>
      </w:pPr>
      <w:r w:rsidRPr="00427C84">
        <w:rPr>
          <w:b w:val="0"/>
        </w:rPr>
        <w:t>Where to find this information?</w:t>
      </w:r>
    </w:p>
    <w:p w14:paraId="40ED5C52" w14:textId="77777777" w:rsidR="00B42223" w:rsidRDefault="00B42223" w:rsidP="00DF3135">
      <w:pPr>
        <w:rPr>
          <w:sz w:val="22"/>
        </w:rPr>
      </w:pPr>
    </w:p>
    <w:p w14:paraId="7640EBBC" w14:textId="6FE81E14" w:rsidR="006A0F25" w:rsidRPr="000038BE" w:rsidRDefault="006A0F25" w:rsidP="00DF3135">
      <w:pPr>
        <w:rPr>
          <w:sz w:val="22"/>
        </w:rPr>
      </w:pPr>
      <w:r w:rsidRPr="000038BE">
        <w:rPr>
          <w:sz w:val="22"/>
        </w:rPr>
        <w:t xml:space="preserve">Ask the questions, write them down so as not to forget if you become flustered. The internet is awash with information on most things, but can you rely on </w:t>
      </w:r>
      <w:r w:rsidR="009F2EAB">
        <w:rPr>
          <w:sz w:val="22"/>
        </w:rPr>
        <w:t>this source?</w:t>
      </w:r>
      <w:r w:rsidRPr="000038BE">
        <w:rPr>
          <w:sz w:val="22"/>
        </w:rPr>
        <w:t xml:space="preserve"> The College of Podiatry have collected data for many years and electronically since 2010 providing a good idea of risk incidence and more recently working out the real impact. We look at a lot of feedback we call data as percentage figures. You can look at the reports published each year on the site called PASCOM-10</w:t>
      </w:r>
      <w:r w:rsidR="007B5475" w:rsidRPr="000038BE">
        <w:rPr>
          <w:sz w:val="22"/>
        </w:rPr>
        <w:t xml:space="preserve"> database and </w:t>
      </w:r>
      <w:hyperlink r:id="rId10" w:history="1">
        <w:r w:rsidR="007B5475" w:rsidRPr="000038BE">
          <w:rPr>
            <w:rStyle w:val="Hyperlink"/>
            <w:sz w:val="22"/>
          </w:rPr>
          <w:t>resource site</w:t>
        </w:r>
      </w:hyperlink>
      <w:r w:rsidR="007B5475" w:rsidRPr="000038BE">
        <w:rPr>
          <w:sz w:val="22"/>
        </w:rPr>
        <w:t>.</w:t>
      </w:r>
      <w:r w:rsidR="009F2EAB">
        <w:rPr>
          <w:sz w:val="22"/>
        </w:rPr>
        <w:t xml:space="preserve"> You can use my own site as I have forty years of experience as a podiatrist trained in foot surgery.</w:t>
      </w:r>
    </w:p>
    <w:p w14:paraId="1F2FCFC4" w14:textId="2447EC4C" w:rsidR="007A59EB" w:rsidRPr="000038BE" w:rsidRDefault="007A59EB" w:rsidP="007A59EB">
      <w:pPr>
        <w:rPr>
          <w:color w:val="FF0000"/>
          <w:sz w:val="22"/>
        </w:rPr>
      </w:pPr>
    </w:p>
    <w:p w14:paraId="390A2DA8" w14:textId="77777777" w:rsidR="00BA1298" w:rsidRDefault="00BA1298">
      <w:pPr>
        <w:rPr>
          <w:rFonts w:asciiTheme="majorHAnsi" w:eastAsiaTheme="majorEastAsia" w:hAnsiTheme="majorHAnsi" w:cstheme="majorBidi"/>
          <w:b/>
          <w:color w:val="1F4D78" w:themeColor="accent1" w:themeShade="7F"/>
          <w:szCs w:val="24"/>
        </w:rPr>
      </w:pPr>
      <w:r>
        <w:rPr>
          <w:b/>
        </w:rPr>
        <w:br w:type="page"/>
      </w:r>
    </w:p>
    <w:p w14:paraId="235D49BD" w14:textId="26A59321" w:rsidR="00B42223" w:rsidRPr="00427C84" w:rsidRDefault="00B42223" w:rsidP="00427C84">
      <w:pPr>
        <w:pStyle w:val="Heading2"/>
        <w:rPr>
          <w:b w:val="0"/>
          <w:color w:val="FF0000"/>
        </w:rPr>
      </w:pPr>
      <w:r w:rsidRPr="00427C84">
        <w:rPr>
          <w:b w:val="0"/>
        </w:rPr>
        <w:t xml:space="preserve">General data </w:t>
      </w:r>
    </w:p>
    <w:p w14:paraId="2BB57BBB" w14:textId="77777777" w:rsidR="00B42223" w:rsidRDefault="00B42223" w:rsidP="00B42223"/>
    <w:p w14:paraId="599D3A57" w14:textId="2E19B091" w:rsidR="00B42223" w:rsidRPr="000038BE" w:rsidRDefault="00B42223" w:rsidP="00B42223">
      <w:pPr>
        <w:rPr>
          <w:sz w:val="22"/>
          <w:szCs w:val="22"/>
        </w:rPr>
      </w:pPr>
      <w:r w:rsidRPr="000038BE">
        <w:rPr>
          <w:sz w:val="22"/>
          <w:szCs w:val="22"/>
        </w:rPr>
        <w:t xml:space="preserve">Size of data </w:t>
      </w:r>
      <w:r w:rsidR="007B5475" w:rsidRPr="000038BE">
        <w:rPr>
          <w:sz w:val="22"/>
          <w:szCs w:val="22"/>
        </w:rPr>
        <w:t xml:space="preserve">is usually large often many thousands. </w:t>
      </w:r>
      <w:r w:rsidRPr="000038BE">
        <w:rPr>
          <w:b/>
          <w:sz w:val="22"/>
          <w:szCs w:val="22"/>
        </w:rPr>
        <w:t xml:space="preserve">Benchmark </w:t>
      </w:r>
      <w:r w:rsidR="007B5475" w:rsidRPr="000038BE">
        <w:rPr>
          <w:b/>
          <w:sz w:val="22"/>
          <w:szCs w:val="22"/>
        </w:rPr>
        <w:t xml:space="preserve">scores show </w:t>
      </w:r>
      <w:r w:rsidRPr="000038BE">
        <w:rPr>
          <w:b/>
          <w:sz w:val="22"/>
          <w:szCs w:val="22"/>
        </w:rPr>
        <w:t>patient satisfaction score</w:t>
      </w:r>
      <w:r w:rsidRPr="000038BE">
        <w:rPr>
          <w:sz w:val="22"/>
          <w:szCs w:val="22"/>
        </w:rPr>
        <w:t xml:space="preserve"> </w:t>
      </w:r>
      <w:r w:rsidR="007B5475" w:rsidRPr="000038BE">
        <w:rPr>
          <w:sz w:val="22"/>
          <w:szCs w:val="22"/>
        </w:rPr>
        <w:t>and are expected above</w:t>
      </w:r>
      <w:r w:rsidRPr="000038BE">
        <w:rPr>
          <w:sz w:val="22"/>
          <w:szCs w:val="22"/>
        </w:rPr>
        <w:t xml:space="preserve"> 70</w:t>
      </w:r>
      <w:r w:rsidR="007B5475" w:rsidRPr="000038BE">
        <w:rPr>
          <w:sz w:val="22"/>
          <w:szCs w:val="22"/>
        </w:rPr>
        <w:t xml:space="preserve"> for most cases but these</w:t>
      </w:r>
      <w:r w:rsidR="007A59EB" w:rsidRPr="000038BE">
        <w:rPr>
          <w:sz w:val="22"/>
          <w:szCs w:val="22"/>
        </w:rPr>
        <w:t xml:space="preserve"> </w:t>
      </w:r>
      <w:r w:rsidR="007A59EB" w:rsidRPr="000038BE">
        <w:rPr>
          <w:sz w:val="22"/>
          <w:szCs w:val="22"/>
          <w:u w:val="single"/>
        </w:rPr>
        <w:t xml:space="preserve">are not </w:t>
      </w:r>
      <w:r w:rsidR="007A59EB" w:rsidRPr="000038BE">
        <w:rPr>
          <w:sz w:val="22"/>
          <w:szCs w:val="22"/>
        </w:rPr>
        <w:t xml:space="preserve">percentage scores. </w:t>
      </w:r>
      <w:r w:rsidRPr="000038BE">
        <w:rPr>
          <w:sz w:val="22"/>
          <w:szCs w:val="22"/>
        </w:rPr>
        <w:t>Scores for surgery of this nature are marked down because return to footwear is considered</w:t>
      </w:r>
      <w:r w:rsidR="009F2EAB">
        <w:rPr>
          <w:sz w:val="22"/>
          <w:szCs w:val="22"/>
        </w:rPr>
        <w:t xml:space="preserve"> or delayed healing</w:t>
      </w:r>
      <w:r w:rsidRPr="000038BE">
        <w:rPr>
          <w:sz w:val="22"/>
          <w:szCs w:val="22"/>
        </w:rPr>
        <w:t>.</w:t>
      </w:r>
      <w:r w:rsidR="00991850" w:rsidRPr="000038BE">
        <w:rPr>
          <w:sz w:val="22"/>
          <w:szCs w:val="22"/>
        </w:rPr>
        <w:t xml:space="preserve"> Only simple surgery can be expected to consistent</w:t>
      </w:r>
      <w:r w:rsidR="007A59EB" w:rsidRPr="000038BE">
        <w:rPr>
          <w:sz w:val="22"/>
          <w:szCs w:val="22"/>
        </w:rPr>
        <w:t>ly reach (</w:t>
      </w:r>
      <w:r w:rsidR="00991850" w:rsidRPr="000038BE">
        <w:rPr>
          <w:sz w:val="22"/>
          <w:szCs w:val="22"/>
        </w:rPr>
        <w:t xml:space="preserve">90-100). </w:t>
      </w:r>
      <w:r w:rsidRPr="000038BE">
        <w:rPr>
          <w:b/>
          <w:sz w:val="22"/>
          <w:szCs w:val="22"/>
        </w:rPr>
        <w:t>Return to footwear</w:t>
      </w:r>
      <w:r w:rsidRPr="000038BE">
        <w:rPr>
          <w:sz w:val="22"/>
          <w:szCs w:val="22"/>
        </w:rPr>
        <w:t xml:space="preserve"> </w:t>
      </w:r>
      <w:r w:rsidR="007B5475" w:rsidRPr="000038BE">
        <w:rPr>
          <w:sz w:val="22"/>
          <w:szCs w:val="22"/>
        </w:rPr>
        <w:t xml:space="preserve">is </w:t>
      </w:r>
      <w:r w:rsidRPr="000038BE">
        <w:rPr>
          <w:i/>
          <w:sz w:val="22"/>
          <w:szCs w:val="22"/>
        </w:rPr>
        <w:t>taken as a closed in shoe</w:t>
      </w:r>
      <w:r w:rsidR="007B5475" w:rsidRPr="000038BE">
        <w:rPr>
          <w:sz w:val="22"/>
          <w:szCs w:val="22"/>
        </w:rPr>
        <w:t>. Many cannot wear shoes for at least 6 weeks and in some cases much longer. We consider how patients fe</w:t>
      </w:r>
      <w:r w:rsidR="009F2EAB">
        <w:rPr>
          <w:sz w:val="22"/>
          <w:szCs w:val="22"/>
        </w:rPr>
        <w:t xml:space="preserve">el </w:t>
      </w:r>
      <w:r w:rsidR="007B5475" w:rsidRPr="000038BE">
        <w:rPr>
          <w:sz w:val="22"/>
          <w:szCs w:val="22"/>
        </w:rPr>
        <w:t>about their treatment (surgery).</w:t>
      </w:r>
    </w:p>
    <w:p w14:paraId="33F2648F" w14:textId="77777777" w:rsidR="007B5475" w:rsidRDefault="007B5475" w:rsidP="00C2400A">
      <w:pPr>
        <w:pStyle w:val="Heading2"/>
        <w:rPr>
          <w:b w:val="0"/>
        </w:rPr>
      </w:pPr>
    </w:p>
    <w:p w14:paraId="192DB2A7" w14:textId="3AEE94F4" w:rsidR="00C2400A" w:rsidRPr="00427C84" w:rsidRDefault="00C2400A" w:rsidP="00427C84">
      <w:pPr>
        <w:pStyle w:val="Heading2"/>
      </w:pPr>
      <w:r w:rsidRPr="00427C84">
        <w:t>How patients felt about their surgery</w:t>
      </w:r>
    </w:p>
    <w:p w14:paraId="092B7CCC" w14:textId="77777777" w:rsidR="00C2400A" w:rsidRPr="00BA7B25" w:rsidRDefault="00C2400A" w:rsidP="00C2400A">
      <w:pPr>
        <w:rPr>
          <w:sz w:val="22"/>
          <w:szCs w:val="22"/>
        </w:rPr>
      </w:pPr>
    </w:p>
    <w:p w14:paraId="27A9CF52" w14:textId="4E0B7457" w:rsidR="00C2400A" w:rsidRPr="007B5475" w:rsidRDefault="00B42223" w:rsidP="00B42223">
      <w:pPr>
        <w:rPr>
          <w:sz w:val="22"/>
          <w:szCs w:val="22"/>
        </w:rPr>
      </w:pPr>
      <w:r w:rsidRPr="00BA7B25">
        <w:rPr>
          <w:b/>
          <w:sz w:val="22"/>
          <w:szCs w:val="22"/>
        </w:rPr>
        <w:t>Aims met for patients</w:t>
      </w:r>
      <w:r w:rsidR="007B5475">
        <w:rPr>
          <w:b/>
          <w:sz w:val="22"/>
          <w:szCs w:val="22"/>
        </w:rPr>
        <w:t xml:space="preserve"> </w:t>
      </w:r>
      <w:r w:rsidR="007B5475">
        <w:rPr>
          <w:sz w:val="22"/>
          <w:szCs w:val="22"/>
        </w:rPr>
        <w:t xml:space="preserve">can only be achieved if the patient is happy and of course we cannot make everyone happy, but better </w:t>
      </w:r>
      <w:r w:rsidR="009F2EAB">
        <w:rPr>
          <w:sz w:val="22"/>
          <w:szCs w:val="22"/>
        </w:rPr>
        <w:t xml:space="preserve">at least </w:t>
      </w:r>
      <w:r w:rsidR="007B5475">
        <w:rPr>
          <w:sz w:val="22"/>
          <w:szCs w:val="22"/>
        </w:rPr>
        <w:t xml:space="preserve">so that the problem is not as bad as it was. We look at </w:t>
      </w:r>
      <w:r w:rsidR="007B5475">
        <w:rPr>
          <w:b/>
          <w:sz w:val="22"/>
          <w:szCs w:val="22"/>
        </w:rPr>
        <w:t>p</w:t>
      </w:r>
      <w:r w:rsidR="00C2400A" w:rsidRPr="00BA7B25">
        <w:rPr>
          <w:b/>
          <w:sz w:val="22"/>
          <w:szCs w:val="22"/>
        </w:rPr>
        <w:t>atients willing to repeat the experience</w:t>
      </w:r>
      <w:r w:rsidR="007B5475">
        <w:rPr>
          <w:sz w:val="22"/>
          <w:szCs w:val="22"/>
        </w:rPr>
        <w:t xml:space="preserve"> and measure this in percentage terms. We look at </w:t>
      </w:r>
      <w:r w:rsidR="007B5475">
        <w:rPr>
          <w:b/>
          <w:sz w:val="22"/>
          <w:szCs w:val="22"/>
        </w:rPr>
        <w:t>p</w:t>
      </w:r>
      <w:r w:rsidR="00C2400A" w:rsidRPr="00BA7B25">
        <w:rPr>
          <w:b/>
          <w:sz w:val="22"/>
          <w:szCs w:val="22"/>
        </w:rPr>
        <w:t>ain after surgery</w:t>
      </w:r>
      <w:r w:rsidR="007B5475">
        <w:rPr>
          <w:sz w:val="22"/>
          <w:szCs w:val="22"/>
        </w:rPr>
        <w:t xml:space="preserve"> and divide this into e</w:t>
      </w:r>
      <w:r w:rsidR="00774E1D">
        <w:rPr>
          <w:sz w:val="22"/>
          <w:szCs w:val="22"/>
        </w:rPr>
        <w:t>xcellent</w:t>
      </w:r>
      <w:r w:rsidR="00C2400A" w:rsidRPr="00BA7B25">
        <w:rPr>
          <w:sz w:val="22"/>
          <w:szCs w:val="22"/>
        </w:rPr>
        <w:t>, some di</w:t>
      </w:r>
      <w:r w:rsidR="007B5475">
        <w:rPr>
          <w:sz w:val="22"/>
          <w:szCs w:val="22"/>
        </w:rPr>
        <w:t>scomfort but coped</w:t>
      </w:r>
      <w:r w:rsidR="00C2400A" w:rsidRPr="00BA7B25">
        <w:rPr>
          <w:sz w:val="22"/>
          <w:szCs w:val="22"/>
        </w:rPr>
        <w:t xml:space="preserve">, </w:t>
      </w:r>
      <w:r w:rsidR="007B5475">
        <w:rPr>
          <w:sz w:val="22"/>
          <w:szCs w:val="22"/>
        </w:rPr>
        <w:t xml:space="preserve">and </w:t>
      </w:r>
      <w:r w:rsidR="00C2400A" w:rsidRPr="00BA7B25">
        <w:rPr>
          <w:sz w:val="22"/>
          <w:szCs w:val="22"/>
        </w:rPr>
        <w:t>poor pain control</w:t>
      </w:r>
      <w:r w:rsidR="007B5475">
        <w:rPr>
          <w:sz w:val="22"/>
          <w:szCs w:val="22"/>
        </w:rPr>
        <w:t xml:space="preserve">. Expect poor pain control sometimes but it is </w:t>
      </w:r>
      <w:r w:rsidR="009F2EAB">
        <w:rPr>
          <w:sz w:val="22"/>
          <w:szCs w:val="22"/>
        </w:rPr>
        <w:t>usually recorded</w:t>
      </w:r>
      <w:r w:rsidR="007B5475">
        <w:rPr>
          <w:sz w:val="22"/>
          <w:szCs w:val="22"/>
        </w:rPr>
        <w:t xml:space="preserve"> around </w:t>
      </w:r>
      <w:r w:rsidR="00C2400A" w:rsidRPr="00BA7B25">
        <w:rPr>
          <w:sz w:val="22"/>
          <w:szCs w:val="22"/>
        </w:rPr>
        <w:t>7</w:t>
      </w:r>
      <w:r w:rsidR="007B5475">
        <w:rPr>
          <w:sz w:val="22"/>
          <w:szCs w:val="22"/>
        </w:rPr>
        <w:t>-10</w:t>
      </w:r>
      <w:r w:rsidR="00C2400A" w:rsidRPr="00BA7B25">
        <w:rPr>
          <w:sz w:val="22"/>
          <w:szCs w:val="22"/>
        </w:rPr>
        <w:t>%</w:t>
      </w:r>
      <w:r w:rsidR="007B5475">
        <w:rPr>
          <w:sz w:val="22"/>
          <w:szCs w:val="22"/>
        </w:rPr>
        <w:t xml:space="preserve">. </w:t>
      </w:r>
      <w:r w:rsidR="009F2EAB">
        <w:rPr>
          <w:sz w:val="22"/>
          <w:szCs w:val="22"/>
        </w:rPr>
        <w:t xml:space="preserve"> </w:t>
      </w:r>
      <w:r w:rsidR="007B5475">
        <w:rPr>
          <w:sz w:val="22"/>
          <w:szCs w:val="22"/>
        </w:rPr>
        <w:t xml:space="preserve">At six months or there about, we ask </w:t>
      </w:r>
      <w:r w:rsidR="007B5475">
        <w:rPr>
          <w:b/>
          <w:sz w:val="22"/>
          <w:szCs w:val="22"/>
        </w:rPr>
        <w:t xml:space="preserve">About your condition. </w:t>
      </w:r>
      <w:r w:rsidR="007B5475" w:rsidRPr="007B5475">
        <w:rPr>
          <w:sz w:val="22"/>
          <w:szCs w:val="22"/>
        </w:rPr>
        <w:t>Is it</w:t>
      </w:r>
      <w:r w:rsidR="007B5475">
        <w:rPr>
          <w:b/>
          <w:sz w:val="22"/>
          <w:szCs w:val="22"/>
        </w:rPr>
        <w:t xml:space="preserve"> </w:t>
      </w:r>
      <w:r w:rsidR="007B5475">
        <w:rPr>
          <w:sz w:val="22"/>
          <w:szCs w:val="22"/>
        </w:rPr>
        <w:t>b</w:t>
      </w:r>
      <w:r w:rsidR="00C2400A" w:rsidRPr="00BA7B25">
        <w:rPr>
          <w:sz w:val="22"/>
          <w:szCs w:val="22"/>
        </w:rPr>
        <w:t xml:space="preserve">etter or much </w:t>
      </w:r>
      <w:r w:rsidR="007B5475">
        <w:rPr>
          <w:sz w:val="22"/>
          <w:szCs w:val="22"/>
        </w:rPr>
        <w:t>better, a</w:t>
      </w:r>
      <w:r w:rsidR="00774E1D">
        <w:rPr>
          <w:sz w:val="22"/>
          <w:szCs w:val="22"/>
        </w:rPr>
        <w:t xml:space="preserve">bout the </w:t>
      </w:r>
      <w:r w:rsidR="007B5475">
        <w:rPr>
          <w:sz w:val="22"/>
          <w:szCs w:val="22"/>
        </w:rPr>
        <w:t xml:space="preserve">same, a </w:t>
      </w:r>
      <w:r w:rsidR="00C2400A" w:rsidRPr="00BA7B25">
        <w:rPr>
          <w:sz w:val="22"/>
          <w:szCs w:val="22"/>
        </w:rPr>
        <w:t>lit</w:t>
      </w:r>
      <w:r w:rsidR="00774E1D">
        <w:rPr>
          <w:sz w:val="22"/>
          <w:szCs w:val="22"/>
        </w:rPr>
        <w:t xml:space="preserve">tle </w:t>
      </w:r>
      <w:r w:rsidR="007B5475">
        <w:rPr>
          <w:sz w:val="22"/>
          <w:szCs w:val="22"/>
        </w:rPr>
        <w:t xml:space="preserve">worse, or has it deteriorated? What is the </w:t>
      </w:r>
      <w:r w:rsidR="007B5475">
        <w:rPr>
          <w:b/>
          <w:sz w:val="22"/>
          <w:szCs w:val="22"/>
        </w:rPr>
        <w:t>d</w:t>
      </w:r>
      <w:r w:rsidR="00C2400A" w:rsidRPr="00BA7B25">
        <w:rPr>
          <w:b/>
          <w:sz w:val="22"/>
          <w:szCs w:val="22"/>
        </w:rPr>
        <w:t xml:space="preserve">iscomfort now (after 6 </w:t>
      </w:r>
      <w:r w:rsidR="007B5475" w:rsidRPr="00BA7B25">
        <w:rPr>
          <w:b/>
          <w:sz w:val="22"/>
          <w:szCs w:val="22"/>
        </w:rPr>
        <w:t>months)?</w:t>
      </w:r>
    </w:p>
    <w:p w14:paraId="15B3420B" w14:textId="77777777" w:rsidR="007B5475" w:rsidRDefault="007B5475" w:rsidP="00B42223">
      <w:pPr>
        <w:rPr>
          <w:b/>
          <w:sz w:val="22"/>
          <w:szCs w:val="22"/>
        </w:rPr>
      </w:pPr>
    </w:p>
    <w:p w14:paraId="57E83AF3" w14:textId="77777777" w:rsidR="00A44C66" w:rsidRDefault="00A44C66" w:rsidP="00A44C66">
      <w:pPr>
        <w:pStyle w:val="Heading2"/>
      </w:pPr>
      <w:r>
        <w:t>Making decisions</w:t>
      </w:r>
    </w:p>
    <w:p w14:paraId="0EB17AF9" w14:textId="77777777" w:rsidR="00A44C66" w:rsidRDefault="00A44C66" w:rsidP="00B42223">
      <w:pPr>
        <w:rPr>
          <w:sz w:val="22"/>
          <w:szCs w:val="22"/>
        </w:rPr>
      </w:pPr>
    </w:p>
    <w:p w14:paraId="44934CCD" w14:textId="50625CEC" w:rsidR="00C2400A" w:rsidRDefault="007B5475" w:rsidP="00B42223">
      <w:pPr>
        <w:rPr>
          <w:sz w:val="22"/>
          <w:szCs w:val="22"/>
        </w:rPr>
      </w:pPr>
      <w:r w:rsidRPr="007B5475">
        <w:rPr>
          <w:sz w:val="22"/>
          <w:szCs w:val="22"/>
        </w:rPr>
        <w:t>Now we talk about</w:t>
      </w:r>
      <w:r>
        <w:rPr>
          <w:b/>
          <w:sz w:val="22"/>
          <w:szCs w:val="22"/>
        </w:rPr>
        <w:t xml:space="preserve"> p</w:t>
      </w:r>
      <w:r w:rsidR="00C2400A" w:rsidRPr="00BA7B25">
        <w:rPr>
          <w:b/>
          <w:sz w:val="22"/>
          <w:szCs w:val="22"/>
        </w:rPr>
        <w:t>roblems after surgery</w:t>
      </w:r>
      <w:r>
        <w:rPr>
          <w:b/>
          <w:sz w:val="22"/>
          <w:szCs w:val="22"/>
        </w:rPr>
        <w:t xml:space="preserve"> </w:t>
      </w:r>
      <w:r w:rsidRPr="007B5475">
        <w:rPr>
          <w:sz w:val="22"/>
          <w:szCs w:val="22"/>
        </w:rPr>
        <w:t xml:space="preserve">in different ways. </w:t>
      </w:r>
      <w:r>
        <w:rPr>
          <w:sz w:val="22"/>
          <w:szCs w:val="22"/>
        </w:rPr>
        <w:t>No problems at all, m</w:t>
      </w:r>
      <w:r w:rsidR="00C2400A" w:rsidRPr="00BA7B25">
        <w:rPr>
          <w:sz w:val="22"/>
          <w:szCs w:val="22"/>
        </w:rPr>
        <w:t xml:space="preserve">inor (e.g dressing problem or wound) </w:t>
      </w:r>
      <w:r>
        <w:rPr>
          <w:sz w:val="22"/>
          <w:szCs w:val="22"/>
        </w:rPr>
        <w:t>or a m</w:t>
      </w:r>
      <w:r w:rsidR="00C2400A" w:rsidRPr="00BA7B25">
        <w:rPr>
          <w:sz w:val="22"/>
          <w:szCs w:val="22"/>
        </w:rPr>
        <w:t>ajor problem (extended care or infections).</w:t>
      </w:r>
      <w:r>
        <w:rPr>
          <w:sz w:val="22"/>
          <w:szCs w:val="22"/>
        </w:rPr>
        <w:t xml:space="preserve"> This is where we need to be sure you understand what we mean by problems, risks and how it will affect you. If you had a serious accident you would have no choice but to have treatment to save you from death. </w:t>
      </w:r>
      <w:r w:rsidR="00A44C66">
        <w:rPr>
          <w:sz w:val="22"/>
          <w:szCs w:val="22"/>
        </w:rPr>
        <w:t xml:space="preserve">If you had a problem that was not life threatening, it is you who have to make that final choice. We call decision making ‘consent’. As podiatrists we go a long way to ensure you know about your condition, the prospects and alternatives, should they exist as sometimes there are no alternatives that work especially if the foot problem is painful. </w:t>
      </w:r>
    </w:p>
    <w:p w14:paraId="79A0F7B5" w14:textId="77777777" w:rsidR="00BA7B25" w:rsidRDefault="00BA7B25" w:rsidP="00B42223">
      <w:pPr>
        <w:rPr>
          <w:sz w:val="22"/>
          <w:szCs w:val="22"/>
        </w:rPr>
      </w:pPr>
    </w:p>
    <w:p w14:paraId="2F4BCC0C" w14:textId="3D2E9146" w:rsidR="00BA7B25" w:rsidRDefault="008F6D88" w:rsidP="00F53A2E">
      <w:pPr>
        <w:pStyle w:val="Heading2"/>
        <w:rPr>
          <w:b w:val="0"/>
        </w:rPr>
      </w:pPr>
      <w:r w:rsidRPr="00F53A2E">
        <w:t>Relative risks</w:t>
      </w:r>
    </w:p>
    <w:p w14:paraId="3E88035F" w14:textId="15611898" w:rsidR="00F53A2E" w:rsidRDefault="001B485B" w:rsidP="00F53A2E">
      <w:pPr>
        <w:rPr>
          <w:rFonts w:eastAsiaTheme="majorEastAsia"/>
        </w:rPr>
      </w:pPr>
      <w:r>
        <w:rPr>
          <w:rFonts w:eastAsiaTheme="majorEastAsia"/>
          <w:noProof/>
          <w:sz w:val="22"/>
        </w:rPr>
        <w:drawing>
          <wp:anchor distT="0" distB="0" distL="114300" distR="114300" simplePos="0" relativeHeight="251665408" behindDoc="0" locked="0" layoutInCell="1" allowOverlap="1" wp14:anchorId="7857EFAD" wp14:editId="0D761912">
            <wp:simplePos x="0" y="0"/>
            <wp:positionH relativeFrom="column">
              <wp:posOffset>922655</wp:posOffset>
            </wp:positionH>
            <wp:positionV relativeFrom="paragraph">
              <wp:posOffset>166370</wp:posOffset>
            </wp:positionV>
            <wp:extent cx="3657600" cy="1910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K V IMPAC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0" cy="1910715"/>
                    </a:xfrm>
                    <a:prstGeom prst="rect">
                      <a:avLst/>
                    </a:prstGeom>
                  </pic:spPr>
                </pic:pic>
              </a:graphicData>
            </a:graphic>
            <wp14:sizeRelH relativeFrom="page">
              <wp14:pctWidth>0</wp14:pctWidth>
            </wp14:sizeRelH>
            <wp14:sizeRelV relativeFrom="page">
              <wp14:pctHeight>0</wp14:pctHeight>
            </wp14:sizeRelV>
          </wp:anchor>
        </w:drawing>
      </w:r>
    </w:p>
    <w:p w14:paraId="6893B45B" w14:textId="3E7B25AC" w:rsidR="00A44C66" w:rsidRDefault="00A44C66" w:rsidP="00F53A2E">
      <w:pPr>
        <w:rPr>
          <w:rFonts w:eastAsiaTheme="majorEastAsia"/>
          <w:sz w:val="22"/>
        </w:rPr>
      </w:pPr>
    </w:p>
    <w:p w14:paraId="58CD29CD" w14:textId="77777777" w:rsidR="00A44C66" w:rsidRDefault="00A44C66" w:rsidP="00F53A2E">
      <w:pPr>
        <w:rPr>
          <w:rFonts w:eastAsiaTheme="majorEastAsia"/>
          <w:sz w:val="22"/>
        </w:rPr>
      </w:pPr>
    </w:p>
    <w:p w14:paraId="51C972E4" w14:textId="77777777" w:rsidR="00A44C66" w:rsidRDefault="00A44C66" w:rsidP="00F53A2E">
      <w:pPr>
        <w:rPr>
          <w:rFonts w:eastAsiaTheme="majorEastAsia"/>
          <w:sz w:val="22"/>
        </w:rPr>
      </w:pPr>
    </w:p>
    <w:p w14:paraId="3849715E" w14:textId="77777777" w:rsidR="00A44C66" w:rsidRDefault="00A44C66" w:rsidP="00F53A2E">
      <w:pPr>
        <w:rPr>
          <w:rFonts w:eastAsiaTheme="majorEastAsia"/>
          <w:sz w:val="22"/>
        </w:rPr>
      </w:pPr>
    </w:p>
    <w:p w14:paraId="748EE322" w14:textId="77777777" w:rsidR="00A44C66" w:rsidRDefault="00A44C66" w:rsidP="00F53A2E">
      <w:pPr>
        <w:rPr>
          <w:rFonts w:eastAsiaTheme="majorEastAsia"/>
          <w:sz w:val="22"/>
        </w:rPr>
      </w:pPr>
    </w:p>
    <w:p w14:paraId="28AC9434" w14:textId="77777777" w:rsidR="00A44C66" w:rsidRDefault="00A44C66" w:rsidP="00F53A2E">
      <w:pPr>
        <w:rPr>
          <w:rFonts w:eastAsiaTheme="majorEastAsia"/>
          <w:sz w:val="22"/>
        </w:rPr>
      </w:pPr>
    </w:p>
    <w:p w14:paraId="057AF31C" w14:textId="77777777" w:rsidR="00A44C66" w:rsidRDefault="00A44C66" w:rsidP="00F53A2E">
      <w:pPr>
        <w:rPr>
          <w:rFonts w:eastAsiaTheme="majorEastAsia"/>
          <w:sz w:val="22"/>
        </w:rPr>
      </w:pPr>
    </w:p>
    <w:p w14:paraId="5E80E0D6" w14:textId="77777777" w:rsidR="001B485B" w:rsidRDefault="001B485B" w:rsidP="00F53A2E">
      <w:pPr>
        <w:rPr>
          <w:rFonts w:eastAsiaTheme="majorEastAsia"/>
          <w:sz w:val="22"/>
        </w:rPr>
      </w:pPr>
    </w:p>
    <w:p w14:paraId="113E66C9" w14:textId="77777777" w:rsidR="001B485B" w:rsidRDefault="001B485B" w:rsidP="00F53A2E">
      <w:pPr>
        <w:rPr>
          <w:rFonts w:eastAsiaTheme="majorEastAsia"/>
          <w:sz w:val="22"/>
        </w:rPr>
      </w:pPr>
    </w:p>
    <w:p w14:paraId="21F9D5DC" w14:textId="77777777" w:rsidR="001B485B" w:rsidRDefault="001B485B" w:rsidP="00F53A2E">
      <w:pPr>
        <w:rPr>
          <w:rFonts w:eastAsiaTheme="majorEastAsia"/>
          <w:sz w:val="22"/>
        </w:rPr>
      </w:pPr>
    </w:p>
    <w:p w14:paraId="088E0C2D" w14:textId="77777777" w:rsidR="001B485B" w:rsidRDefault="001B485B" w:rsidP="00F53A2E">
      <w:pPr>
        <w:rPr>
          <w:rFonts w:eastAsiaTheme="majorEastAsia"/>
          <w:sz w:val="22"/>
        </w:rPr>
      </w:pPr>
    </w:p>
    <w:p w14:paraId="4C75D71D" w14:textId="77777777" w:rsidR="001B485B" w:rsidRDefault="001B485B" w:rsidP="00F53A2E">
      <w:pPr>
        <w:rPr>
          <w:rFonts w:eastAsiaTheme="majorEastAsia"/>
          <w:sz w:val="22"/>
        </w:rPr>
      </w:pPr>
    </w:p>
    <w:p w14:paraId="5FCA5949" w14:textId="77777777" w:rsidR="001B485B" w:rsidRDefault="001B485B" w:rsidP="00F53A2E">
      <w:pPr>
        <w:rPr>
          <w:rFonts w:eastAsiaTheme="majorEastAsia"/>
          <w:sz w:val="22"/>
        </w:rPr>
      </w:pPr>
    </w:p>
    <w:p w14:paraId="2C4B22C1" w14:textId="77777777" w:rsidR="001B485B" w:rsidRDefault="001B485B" w:rsidP="00F53A2E">
      <w:pPr>
        <w:rPr>
          <w:rFonts w:eastAsiaTheme="majorEastAsia"/>
          <w:sz w:val="22"/>
        </w:rPr>
      </w:pPr>
    </w:p>
    <w:p w14:paraId="59811EAD" w14:textId="56073ABC" w:rsidR="001B485B" w:rsidRDefault="001B485B" w:rsidP="00F53A2E">
      <w:pPr>
        <w:rPr>
          <w:rFonts w:eastAsiaTheme="majorEastAsia"/>
          <w:sz w:val="22"/>
        </w:rPr>
      </w:pPr>
      <w:r>
        <w:rPr>
          <w:rFonts w:eastAsiaTheme="majorEastAsia"/>
          <w:sz w:val="22"/>
        </w:rPr>
        <w:t>If you had treatment and a problem arose it would be comforting to know that any problem can be fixed. We have divided risks up and assigned different levels of impact as well. Look at the seesaw. Despite the higher chances of having a problem (green) the impact is low because most problems can be fixed. However, the red pawn on the left is less common but outweighs all the other risks. So what does this mean to you?</w:t>
      </w:r>
    </w:p>
    <w:p w14:paraId="4982C783" w14:textId="77777777" w:rsidR="001B485B" w:rsidRDefault="001B485B" w:rsidP="00F53A2E">
      <w:pPr>
        <w:rPr>
          <w:rFonts w:eastAsiaTheme="majorEastAsia"/>
          <w:sz w:val="22"/>
        </w:rPr>
      </w:pPr>
    </w:p>
    <w:p w14:paraId="6758BB7B" w14:textId="287B1FB9" w:rsidR="001B485B" w:rsidRDefault="001B485B" w:rsidP="00F53A2E">
      <w:pPr>
        <w:rPr>
          <w:rFonts w:eastAsiaTheme="majorEastAsia"/>
          <w:sz w:val="22"/>
        </w:rPr>
      </w:pPr>
      <w:r>
        <w:rPr>
          <w:rFonts w:eastAsiaTheme="majorEastAsia"/>
          <w:sz w:val="22"/>
        </w:rPr>
        <w:t xml:space="preserve">We know that </w:t>
      </w:r>
      <w:r w:rsidR="00427C84">
        <w:rPr>
          <w:rFonts w:eastAsiaTheme="majorEastAsia"/>
          <w:sz w:val="22"/>
        </w:rPr>
        <w:t xml:space="preserve">in </w:t>
      </w:r>
      <w:r>
        <w:rPr>
          <w:rFonts w:eastAsiaTheme="majorEastAsia"/>
          <w:sz w:val="22"/>
        </w:rPr>
        <w:t xml:space="preserve">some 70% of </w:t>
      </w:r>
      <w:r w:rsidR="00427C84">
        <w:rPr>
          <w:rFonts w:eastAsiaTheme="majorEastAsia"/>
          <w:sz w:val="22"/>
        </w:rPr>
        <w:t xml:space="preserve">surgical cases there is </w:t>
      </w:r>
      <w:r w:rsidR="009F2EAB">
        <w:rPr>
          <w:rFonts w:eastAsiaTheme="majorEastAsia"/>
          <w:sz w:val="22"/>
        </w:rPr>
        <w:t xml:space="preserve">NO </w:t>
      </w:r>
      <w:r w:rsidR="00427C84">
        <w:rPr>
          <w:rFonts w:eastAsiaTheme="majorEastAsia"/>
          <w:sz w:val="22"/>
        </w:rPr>
        <w:t>problem</w:t>
      </w:r>
      <w:r>
        <w:rPr>
          <w:rFonts w:eastAsiaTheme="majorEastAsia"/>
          <w:sz w:val="22"/>
        </w:rPr>
        <w:t>, in fact it is only broadly around 30% or less that a problem</w:t>
      </w:r>
      <w:r w:rsidR="00427C84">
        <w:rPr>
          <w:rFonts w:eastAsiaTheme="majorEastAsia"/>
          <w:sz w:val="22"/>
        </w:rPr>
        <w:t xml:space="preserve"> arises</w:t>
      </w:r>
      <w:r w:rsidR="008A5047">
        <w:rPr>
          <w:rFonts w:eastAsiaTheme="majorEastAsia"/>
          <w:sz w:val="22"/>
        </w:rPr>
        <w:t xml:space="preserve">. Risk is measured in percentage </w:t>
      </w:r>
      <w:r w:rsidR="00427C84">
        <w:rPr>
          <w:rFonts w:eastAsiaTheme="majorEastAsia"/>
          <w:sz w:val="22"/>
        </w:rPr>
        <w:t xml:space="preserve">terms </w:t>
      </w:r>
      <w:r w:rsidR="008A5047">
        <w:rPr>
          <w:rFonts w:eastAsiaTheme="majorEastAsia"/>
          <w:sz w:val="22"/>
        </w:rPr>
        <w:t>so a 1 in 100 means 1% and 1 in 1000 0.1%. The 0.1% sounds low and therefore gives the impression there is an unlikely risk of such a problem occurring which is true. If that 0.1% risk did arise and had 100% consequences would</w:t>
      </w:r>
      <w:r w:rsidR="00427C84">
        <w:rPr>
          <w:rFonts w:eastAsiaTheme="majorEastAsia"/>
          <w:sz w:val="22"/>
        </w:rPr>
        <w:t xml:space="preserve"> you want to agree to treatment?</w:t>
      </w:r>
      <w:r w:rsidR="008A5047">
        <w:rPr>
          <w:rFonts w:eastAsiaTheme="majorEastAsia"/>
          <w:sz w:val="22"/>
        </w:rPr>
        <w:t xml:space="preserve"> Oddly enough we cannot advise patients and where it goes horribly wrong is when a patient believes they were inadequately informed. </w:t>
      </w:r>
      <w:r w:rsidR="00427C84">
        <w:rPr>
          <w:rFonts w:eastAsiaTheme="majorEastAsia"/>
          <w:sz w:val="22"/>
        </w:rPr>
        <w:t>Sadly,</w:t>
      </w:r>
      <w:r w:rsidR="008A5047">
        <w:rPr>
          <w:rFonts w:eastAsiaTheme="majorEastAsia"/>
          <w:sz w:val="22"/>
        </w:rPr>
        <w:t xml:space="preserve"> turning the clock back is not</w:t>
      </w:r>
      <w:r w:rsidR="00427C84">
        <w:rPr>
          <w:rFonts w:eastAsiaTheme="majorEastAsia"/>
          <w:sz w:val="22"/>
        </w:rPr>
        <w:t xml:space="preserve"> an option</w:t>
      </w:r>
      <w:r w:rsidR="008A5047">
        <w:rPr>
          <w:rFonts w:eastAsiaTheme="majorEastAsia"/>
          <w:sz w:val="22"/>
        </w:rPr>
        <w:t>.</w:t>
      </w:r>
    </w:p>
    <w:p w14:paraId="3BC99A20" w14:textId="77777777" w:rsidR="001B485B" w:rsidRDefault="001B485B" w:rsidP="00F53A2E">
      <w:pPr>
        <w:rPr>
          <w:rFonts w:eastAsiaTheme="majorEastAsia"/>
          <w:sz w:val="22"/>
        </w:rPr>
      </w:pPr>
    </w:p>
    <w:p w14:paraId="03B51D9C" w14:textId="77777777" w:rsidR="001B485B" w:rsidRPr="004D3AB9" w:rsidRDefault="001B485B" w:rsidP="001B485B">
      <w:pPr>
        <w:pStyle w:val="Heading3"/>
        <w:rPr>
          <w:b/>
          <w:sz w:val="26"/>
          <w:szCs w:val="26"/>
        </w:rPr>
      </w:pPr>
      <w:r>
        <w:rPr>
          <w:b/>
          <w:sz w:val="26"/>
          <w:szCs w:val="26"/>
        </w:rPr>
        <w:t xml:space="preserve">Impact </w:t>
      </w:r>
      <w:r w:rsidRPr="004D3AB9">
        <w:rPr>
          <w:b/>
          <w:sz w:val="26"/>
          <w:szCs w:val="26"/>
        </w:rPr>
        <w:t xml:space="preserve">scores </w:t>
      </w:r>
    </w:p>
    <w:p w14:paraId="563DA1A4" w14:textId="77777777" w:rsidR="001B485B" w:rsidRDefault="001B485B" w:rsidP="00F53A2E">
      <w:pPr>
        <w:rPr>
          <w:rFonts w:eastAsiaTheme="majorEastAsia"/>
          <w:sz w:val="22"/>
        </w:rPr>
      </w:pPr>
    </w:p>
    <w:p w14:paraId="71F13F8D" w14:textId="33D8C7D0" w:rsidR="00064453" w:rsidRPr="00553266" w:rsidRDefault="001B485B" w:rsidP="00553266">
      <w:pPr>
        <w:rPr>
          <w:rFonts w:eastAsiaTheme="majorEastAsia"/>
          <w:sz w:val="22"/>
        </w:rPr>
      </w:pPr>
      <w:r>
        <w:rPr>
          <w:rFonts w:eastAsiaTheme="majorEastAsia"/>
          <w:sz w:val="22"/>
        </w:rPr>
        <w:t xml:space="preserve">Because a problem may have a </w:t>
      </w:r>
      <w:r w:rsidR="00F53A2E">
        <w:rPr>
          <w:rFonts w:eastAsiaTheme="majorEastAsia"/>
          <w:sz w:val="22"/>
        </w:rPr>
        <w:t>nega</w:t>
      </w:r>
      <w:r w:rsidR="00991850">
        <w:rPr>
          <w:rFonts w:eastAsiaTheme="majorEastAsia"/>
          <w:sz w:val="22"/>
        </w:rPr>
        <w:t xml:space="preserve">tive impact </w:t>
      </w:r>
      <w:r>
        <w:rPr>
          <w:rFonts w:eastAsiaTheme="majorEastAsia"/>
          <w:sz w:val="22"/>
        </w:rPr>
        <w:t xml:space="preserve">we call these </w:t>
      </w:r>
      <w:r w:rsidR="00427C84">
        <w:rPr>
          <w:rFonts w:eastAsiaTheme="majorEastAsia"/>
          <w:b/>
          <w:sz w:val="22"/>
        </w:rPr>
        <w:t>Negative I</w:t>
      </w:r>
      <w:r w:rsidRPr="00427C84">
        <w:rPr>
          <w:rFonts w:eastAsiaTheme="majorEastAsia"/>
          <w:b/>
          <w:sz w:val="22"/>
        </w:rPr>
        <w:t xml:space="preserve">mpact </w:t>
      </w:r>
      <w:r w:rsidR="00427C84">
        <w:rPr>
          <w:rFonts w:eastAsiaTheme="majorEastAsia"/>
          <w:b/>
          <w:sz w:val="22"/>
        </w:rPr>
        <w:t>S</w:t>
      </w:r>
      <w:r w:rsidR="00991850" w:rsidRPr="00427C84">
        <w:rPr>
          <w:rFonts w:eastAsiaTheme="majorEastAsia"/>
          <w:b/>
          <w:sz w:val="22"/>
        </w:rPr>
        <w:t>core</w:t>
      </w:r>
      <w:r w:rsidRPr="00427C84">
        <w:rPr>
          <w:rFonts w:eastAsiaTheme="majorEastAsia"/>
          <w:b/>
          <w:sz w:val="22"/>
        </w:rPr>
        <w:t>s</w:t>
      </w:r>
      <w:r>
        <w:rPr>
          <w:rFonts w:eastAsiaTheme="majorEastAsia"/>
          <w:sz w:val="22"/>
        </w:rPr>
        <w:t xml:space="preserve"> and grade them 1-5. So for the smaller number of cases where a problem occurs, say less than 30%, which means you have a chance of just over 1 in 3 of having s</w:t>
      </w:r>
      <w:r w:rsidR="00427C84">
        <w:rPr>
          <w:rFonts w:eastAsiaTheme="majorEastAsia"/>
          <w:sz w:val="22"/>
        </w:rPr>
        <w:t>omething arise of inconvenience. Of this thirty-percent</w:t>
      </w:r>
      <w:r>
        <w:rPr>
          <w:rFonts w:eastAsiaTheme="majorEastAsia"/>
          <w:sz w:val="22"/>
        </w:rPr>
        <w:t xml:space="preserve"> only a tiny group have a problem that affects life or success of the treatment. To make i</w:t>
      </w:r>
      <w:r w:rsidR="00427C84">
        <w:rPr>
          <w:rFonts w:eastAsiaTheme="majorEastAsia"/>
          <w:sz w:val="22"/>
        </w:rPr>
        <w:t>t easier I have provided a grid.</w:t>
      </w:r>
    </w:p>
    <w:p w14:paraId="4F1FE721" w14:textId="77777777" w:rsidR="00064453" w:rsidRDefault="00064453" w:rsidP="00064453">
      <w:pPr>
        <w:pStyle w:val="Caption"/>
        <w:rPr>
          <w:sz w:val="24"/>
          <w:szCs w:val="24"/>
        </w:rPr>
      </w:pPr>
    </w:p>
    <w:tbl>
      <w:tblPr>
        <w:tblStyle w:val="TableGrid"/>
        <w:tblW w:w="0" w:type="auto"/>
        <w:tblLook w:val="04A0" w:firstRow="1" w:lastRow="0" w:firstColumn="1" w:lastColumn="0" w:noHBand="0" w:noVBand="1"/>
      </w:tblPr>
      <w:tblGrid>
        <w:gridCol w:w="1501"/>
        <w:gridCol w:w="1501"/>
        <w:gridCol w:w="1501"/>
        <w:gridCol w:w="1503"/>
        <w:gridCol w:w="1502"/>
        <w:gridCol w:w="1502"/>
      </w:tblGrid>
      <w:tr w:rsidR="008A5047" w14:paraId="3F7FF049" w14:textId="77777777" w:rsidTr="008A5047">
        <w:tc>
          <w:tcPr>
            <w:tcW w:w="1502" w:type="dxa"/>
            <w:vAlign w:val="center"/>
          </w:tcPr>
          <w:p w14:paraId="0E545E14" w14:textId="77777777" w:rsidR="00064453" w:rsidRPr="00553266" w:rsidRDefault="00064453" w:rsidP="008A5047">
            <w:pPr>
              <w:pStyle w:val="Caption"/>
              <w:jc w:val="center"/>
              <w:rPr>
                <w:b w:val="0"/>
                <w:sz w:val="24"/>
                <w:szCs w:val="24"/>
              </w:rPr>
            </w:pPr>
          </w:p>
          <w:p w14:paraId="55A9D239" w14:textId="77777777" w:rsidR="00064453" w:rsidRPr="00553266" w:rsidRDefault="00064453" w:rsidP="008A5047">
            <w:pPr>
              <w:pStyle w:val="Caption"/>
              <w:jc w:val="center"/>
              <w:rPr>
                <w:b w:val="0"/>
                <w:sz w:val="24"/>
                <w:szCs w:val="24"/>
              </w:rPr>
            </w:pPr>
          </w:p>
          <w:p w14:paraId="15F2ADD7" w14:textId="7046D7B0" w:rsidR="00064453" w:rsidRPr="00553266" w:rsidRDefault="008A5047" w:rsidP="008A5047">
            <w:pPr>
              <w:pStyle w:val="Caption"/>
              <w:jc w:val="center"/>
              <w:rPr>
                <w:sz w:val="24"/>
                <w:szCs w:val="24"/>
              </w:rPr>
            </w:pPr>
            <w:r w:rsidRPr="00553266">
              <w:rPr>
                <w:sz w:val="24"/>
                <w:szCs w:val="24"/>
              </w:rPr>
              <w:t>Impact</w:t>
            </w:r>
            <w:r w:rsidR="00064453" w:rsidRPr="00553266">
              <w:rPr>
                <w:sz w:val="24"/>
                <w:szCs w:val="24"/>
              </w:rPr>
              <w:t xml:space="preserve"> </w:t>
            </w:r>
            <w:r w:rsidRPr="00553266">
              <w:rPr>
                <w:sz w:val="24"/>
                <w:szCs w:val="24"/>
              </w:rPr>
              <w:t>level</w:t>
            </w:r>
          </w:p>
        </w:tc>
        <w:tc>
          <w:tcPr>
            <w:tcW w:w="1502" w:type="dxa"/>
            <w:shd w:val="clear" w:color="auto" w:fill="00B050"/>
            <w:vAlign w:val="center"/>
          </w:tcPr>
          <w:p w14:paraId="1A03C436" w14:textId="14DE6CDC" w:rsidR="00064453" w:rsidRPr="00553266" w:rsidRDefault="00064453" w:rsidP="008A5047">
            <w:pPr>
              <w:pStyle w:val="Caption"/>
              <w:jc w:val="center"/>
              <w:rPr>
                <w:sz w:val="24"/>
                <w:szCs w:val="40"/>
              </w:rPr>
            </w:pPr>
            <w:r w:rsidRPr="00553266">
              <w:rPr>
                <w:sz w:val="24"/>
                <w:szCs w:val="40"/>
              </w:rPr>
              <w:t>1</w:t>
            </w:r>
          </w:p>
        </w:tc>
        <w:tc>
          <w:tcPr>
            <w:tcW w:w="1503" w:type="dxa"/>
            <w:shd w:val="clear" w:color="auto" w:fill="00B0F0"/>
            <w:vAlign w:val="center"/>
          </w:tcPr>
          <w:p w14:paraId="1D8AFA73" w14:textId="3403012D" w:rsidR="00064453" w:rsidRPr="00553266" w:rsidRDefault="00064453" w:rsidP="008A5047">
            <w:pPr>
              <w:pStyle w:val="Caption"/>
              <w:jc w:val="center"/>
              <w:rPr>
                <w:sz w:val="24"/>
                <w:szCs w:val="40"/>
              </w:rPr>
            </w:pPr>
            <w:r w:rsidRPr="00553266">
              <w:rPr>
                <w:sz w:val="24"/>
                <w:szCs w:val="40"/>
              </w:rPr>
              <w:t>2</w:t>
            </w:r>
          </w:p>
        </w:tc>
        <w:tc>
          <w:tcPr>
            <w:tcW w:w="1503" w:type="dxa"/>
            <w:shd w:val="clear" w:color="auto" w:fill="FFFF00"/>
            <w:vAlign w:val="center"/>
          </w:tcPr>
          <w:p w14:paraId="77B6D568" w14:textId="7250D93C" w:rsidR="008A5047" w:rsidRPr="00553266" w:rsidRDefault="00064453" w:rsidP="008A5047">
            <w:pPr>
              <w:pStyle w:val="Caption"/>
              <w:jc w:val="center"/>
              <w:rPr>
                <w:sz w:val="24"/>
                <w:szCs w:val="40"/>
              </w:rPr>
            </w:pPr>
            <w:r w:rsidRPr="00553266">
              <w:rPr>
                <w:sz w:val="24"/>
                <w:szCs w:val="40"/>
              </w:rPr>
              <w:t>3</w:t>
            </w:r>
          </w:p>
        </w:tc>
        <w:tc>
          <w:tcPr>
            <w:tcW w:w="1503" w:type="dxa"/>
            <w:shd w:val="clear" w:color="auto" w:fill="FFC000"/>
            <w:vAlign w:val="center"/>
          </w:tcPr>
          <w:p w14:paraId="3C25E97F" w14:textId="22AAD45A" w:rsidR="008A5047" w:rsidRPr="00553266" w:rsidRDefault="008A5047" w:rsidP="008A5047">
            <w:pPr>
              <w:pStyle w:val="Caption"/>
              <w:jc w:val="center"/>
              <w:rPr>
                <w:sz w:val="24"/>
                <w:szCs w:val="40"/>
              </w:rPr>
            </w:pPr>
            <w:r w:rsidRPr="00553266">
              <w:rPr>
                <w:sz w:val="24"/>
                <w:szCs w:val="40"/>
              </w:rPr>
              <w:t>4</w:t>
            </w:r>
          </w:p>
        </w:tc>
        <w:tc>
          <w:tcPr>
            <w:tcW w:w="1503" w:type="dxa"/>
            <w:shd w:val="clear" w:color="auto" w:fill="FF0000"/>
            <w:vAlign w:val="center"/>
          </w:tcPr>
          <w:p w14:paraId="0EA1366C" w14:textId="77777777" w:rsidR="008A5047" w:rsidRPr="00553266" w:rsidRDefault="008A5047" w:rsidP="008A5047">
            <w:pPr>
              <w:pStyle w:val="Caption"/>
              <w:jc w:val="center"/>
              <w:rPr>
                <w:sz w:val="24"/>
                <w:szCs w:val="40"/>
              </w:rPr>
            </w:pPr>
          </w:p>
          <w:p w14:paraId="68D1B3BC" w14:textId="77777777" w:rsidR="00064453" w:rsidRPr="00553266" w:rsidRDefault="00064453" w:rsidP="008A5047">
            <w:pPr>
              <w:pStyle w:val="Caption"/>
              <w:jc w:val="center"/>
              <w:rPr>
                <w:sz w:val="24"/>
                <w:szCs w:val="40"/>
              </w:rPr>
            </w:pPr>
            <w:r w:rsidRPr="00553266">
              <w:rPr>
                <w:sz w:val="24"/>
                <w:szCs w:val="40"/>
              </w:rPr>
              <w:t>5</w:t>
            </w:r>
          </w:p>
          <w:p w14:paraId="157B8A93" w14:textId="60FD57B9" w:rsidR="008A5047" w:rsidRPr="00553266" w:rsidRDefault="008A5047" w:rsidP="008A5047">
            <w:pPr>
              <w:jc w:val="center"/>
              <w:rPr>
                <w:b/>
                <w:sz w:val="24"/>
                <w:szCs w:val="40"/>
              </w:rPr>
            </w:pPr>
          </w:p>
        </w:tc>
      </w:tr>
      <w:tr w:rsidR="008A5047" w14:paraId="57315652" w14:textId="77777777" w:rsidTr="008A5047">
        <w:tc>
          <w:tcPr>
            <w:tcW w:w="1502" w:type="dxa"/>
            <w:vAlign w:val="center"/>
          </w:tcPr>
          <w:p w14:paraId="0D1136DC" w14:textId="77777777" w:rsidR="008A5047" w:rsidRPr="00553266" w:rsidRDefault="008A5047" w:rsidP="008A5047">
            <w:pPr>
              <w:pStyle w:val="Caption"/>
              <w:jc w:val="center"/>
              <w:rPr>
                <w:b w:val="0"/>
                <w:sz w:val="24"/>
                <w:szCs w:val="24"/>
              </w:rPr>
            </w:pPr>
          </w:p>
        </w:tc>
        <w:tc>
          <w:tcPr>
            <w:tcW w:w="1502" w:type="dxa"/>
            <w:shd w:val="clear" w:color="auto" w:fill="00B050"/>
            <w:vAlign w:val="center"/>
          </w:tcPr>
          <w:p w14:paraId="6872498C" w14:textId="1E551960" w:rsidR="008A5047" w:rsidRPr="00553266" w:rsidRDefault="008A5047" w:rsidP="008A5047">
            <w:pPr>
              <w:pStyle w:val="Caption"/>
              <w:rPr>
                <w:b w:val="0"/>
                <w:sz w:val="24"/>
                <w:szCs w:val="24"/>
              </w:rPr>
            </w:pPr>
            <w:r w:rsidRPr="00553266">
              <w:rPr>
                <w:b w:val="0"/>
                <w:color w:val="FFFFFF" w:themeColor="background1"/>
                <w:sz w:val="24"/>
                <w:szCs w:val="24"/>
              </w:rPr>
              <w:t>minimal risk, no effect</w:t>
            </w:r>
          </w:p>
        </w:tc>
        <w:tc>
          <w:tcPr>
            <w:tcW w:w="1503" w:type="dxa"/>
            <w:shd w:val="clear" w:color="auto" w:fill="00B0F0"/>
            <w:vAlign w:val="center"/>
          </w:tcPr>
          <w:p w14:paraId="037C5F79" w14:textId="2F0AC0C4" w:rsidR="008A5047" w:rsidRPr="00553266" w:rsidRDefault="008A5047" w:rsidP="008A5047">
            <w:pPr>
              <w:pStyle w:val="Caption"/>
              <w:jc w:val="center"/>
              <w:rPr>
                <w:b w:val="0"/>
                <w:sz w:val="24"/>
                <w:szCs w:val="24"/>
              </w:rPr>
            </w:pPr>
            <w:r w:rsidRPr="00553266">
              <w:rPr>
                <w:b w:val="0"/>
                <w:color w:val="FFFFFF" w:themeColor="background1"/>
                <w:sz w:val="24"/>
                <w:szCs w:val="24"/>
              </w:rPr>
              <w:t>slight risk minor effect</w:t>
            </w:r>
          </w:p>
        </w:tc>
        <w:tc>
          <w:tcPr>
            <w:tcW w:w="1503" w:type="dxa"/>
            <w:shd w:val="clear" w:color="auto" w:fill="FFFF00"/>
            <w:vAlign w:val="center"/>
          </w:tcPr>
          <w:p w14:paraId="55674FBD" w14:textId="29C4BA7A" w:rsidR="008A5047" w:rsidRPr="00553266" w:rsidRDefault="008A5047" w:rsidP="008A5047">
            <w:pPr>
              <w:pStyle w:val="Caption"/>
              <w:jc w:val="center"/>
              <w:rPr>
                <w:b w:val="0"/>
                <w:sz w:val="24"/>
                <w:szCs w:val="24"/>
              </w:rPr>
            </w:pPr>
            <w:r w:rsidRPr="00553266">
              <w:rPr>
                <w:b w:val="0"/>
                <w:sz w:val="24"/>
                <w:szCs w:val="24"/>
              </w:rPr>
              <w:t>moderate but correctable but inconvenient</w:t>
            </w:r>
          </w:p>
        </w:tc>
        <w:tc>
          <w:tcPr>
            <w:tcW w:w="1503" w:type="dxa"/>
            <w:shd w:val="clear" w:color="auto" w:fill="FFC000"/>
            <w:vAlign w:val="center"/>
          </w:tcPr>
          <w:p w14:paraId="776AFAFF" w14:textId="4318EE4E" w:rsidR="008A5047" w:rsidRPr="00553266" w:rsidRDefault="008A5047" w:rsidP="008A5047">
            <w:pPr>
              <w:pStyle w:val="Caption"/>
              <w:jc w:val="center"/>
              <w:rPr>
                <w:b w:val="0"/>
                <w:sz w:val="24"/>
                <w:szCs w:val="24"/>
              </w:rPr>
            </w:pPr>
            <w:r w:rsidRPr="00553266">
              <w:rPr>
                <w:b w:val="0"/>
                <w:sz w:val="24"/>
                <w:szCs w:val="24"/>
              </w:rPr>
              <w:t>notable recovery longer than expected</w:t>
            </w:r>
          </w:p>
        </w:tc>
        <w:tc>
          <w:tcPr>
            <w:tcW w:w="1503" w:type="dxa"/>
            <w:shd w:val="clear" w:color="auto" w:fill="FF0000"/>
            <w:vAlign w:val="center"/>
          </w:tcPr>
          <w:p w14:paraId="5E2BF3B5" w14:textId="721B49C4" w:rsidR="008A5047" w:rsidRPr="00553266" w:rsidRDefault="008A5047" w:rsidP="008A5047">
            <w:pPr>
              <w:pStyle w:val="Caption"/>
              <w:jc w:val="center"/>
              <w:rPr>
                <w:b w:val="0"/>
                <w:sz w:val="24"/>
                <w:szCs w:val="24"/>
              </w:rPr>
            </w:pPr>
            <w:r w:rsidRPr="00553266">
              <w:rPr>
                <w:b w:val="0"/>
                <w:color w:val="FFFFFF" w:themeColor="background1"/>
                <w:sz w:val="24"/>
                <w:szCs w:val="24"/>
              </w:rPr>
              <w:t>significant with permanent effects</w:t>
            </w:r>
          </w:p>
        </w:tc>
      </w:tr>
    </w:tbl>
    <w:p w14:paraId="466C5316" w14:textId="1F3C8F6F" w:rsidR="001B485B" w:rsidRDefault="001B485B" w:rsidP="00F53A2E">
      <w:pPr>
        <w:rPr>
          <w:rFonts w:eastAsiaTheme="majorEastAsia"/>
          <w:sz w:val="22"/>
        </w:rPr>
      </w:pPr>
    </w:p>
    <w:p w14:paraId="44BC3BBF" w14:textId="71575EFA" w:rsidR="001B485B" w:rsidRDefault="00831EFA" w:rsidP="00F53A2E">
      <w:pPr>
        <w:rPr>
          <w:rFonts w:eastAsiaTheme="majorEastAsia"/>
          <w:sz w:val="22"/>
        </w:rPr>
      </w:pPr>
      <w:r>
        <w:rPr>
          <w:rFonts w:eastAsiaTheme="majorEastAsia"/>
          <w:noProof/>
          <w:sz w:val="22"/>
        </w:rPr>
        <mc:AlternateContent>
          <mc:Choice Requires="wps">
            <w:drawing>
              <wp:anchor distT="0" distB="0" distL="114300" distR="114300" simplePos="0" relativeHeight="251666432" behindDoc="0" locked="0" layoutInCell="1" allowOverlap="1" wp14:anchorId="45D29E23" wp14:editId="5B645ED7">
                <wp:simplePos x="0" y="0"/>
                <wp:positionH relativeFrom="column">
                  <wp:posOffset>1000873</wp:posOffset>
                </wp:positionH>
                <wp:positionV relativeFrom="paragraph">
                  <wp:posOffset>57889</wp:posOffset>
                </wp:positionV>
                <wp:extent cx="4724400" cy="0"/>
                <wp:effectExtent l="0" t="127000" r="0" b="127000"/>
                <wp:wrapNone/>
                <wp:docPr id="6" name="Straight Arrow Connector 6"/>
                <wp:cNvGraphicFramePr/>
                <a:graphic xmlns:a="http://schemas.openxmlformats.org/drawingml/2006/main">
                  <a:graphicData uri="http://schemas.microsoft.com/office/word/2010/wordprocessingShape">
                    <wps:wsp>
                      <wps:cNvCnPr/>
                      <wps:spPr>
                        <a:xfrm>
                          <a:off x="0" y="0"/>
                          <a:ext cx="4724400" cy="0"/>
                        </a:xfrm>
                        <a:prstGeom prst="straightConnector1">
                          <a:avLst/>
                        </a:prstGeom>
                        <a:ln w="571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F60AFF" id="_x0000_t32" coordsize="21600,21600" o:spt="32" o:oned="t" path="m0,0l21600,21600e" filled="f">
                <v:path arrowok="t" fillok="f" o:connecttype="none"/>
                <o:lock v:ext="edit" shapetype="t"/>
              </v:shapetype>
              <v:shape id="Straight_x0020_Arrow_x0020_Connector_x0020_6" o:spid="_x0000_s1026" type="#_x0000_t32" style="position:absolute;margin-left:78.8pt;margin-top:4.55pt;width:372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YV8fkBAABZBAAADgAAAGRycy9lMm9Eb2MueG1srFRNj9MwEL0j8R8s32nSqttFVdMV6rJcEKxY&#10;+AFeZ9xY8pfGpmn/PWMnTbcLFxAXJ/bMm3nvZZzN3dEadgCM2ruGz2c1Z+Ckb7XbN/zH94d37zmL&#10;SbhWGO+g4SeI/G779s2mD2tY+M6bFpBRERfXfWh4l1JYV1WUHVgRZz6Ao6DyaEWiLe6rFkVP1a2p&#10;FnW9qnqPbUAvIUY6vR+CfFvqKwUyfVUqQmKm4cQtlRXL+pzXarsR6z2K0Gk50hD/wMIK7ajpVOpe&#10;JMF+ov6tlNUSffQqzaS3lVdKSygaSM28fqXmqRMBihYyJ4bJpvj/ysovh0dkum34ijMnLH2ip4RC&#10;77vEPiD6nu28c2SjR7bKbvUhrgm0c4847mJ4xCz9qNDmJ4lix+LwaXIYjolJOlzeLpbLmj6EPMeq&#10;CzBgTJ/AW5ZfGh5HHhOBeXFYHD7HRK0JeAbkrsaxvuE3t/ObuqRFb3T7oI3JwTJOsDPIDoIGIR3n&#10;WQpVuMrqQLQfXcvSKZANCbVwewPDiCShzZ9jVMU4KpaNGawob+lkYOD1DRQZTOIH/q+4CCnBpTMf&#10;4yg7wxQxn4CjonwnLiKugWN+hkIZ+78BT4jS2bs0ga12Hgc/r7tfLFRD/tmBQXe24Nm3pzIkxRqa&#10;3+L4eNfyBXm5L/DLH2H7CwAA//8DAFBLAwQUAAYACAAAACEA3fnBYdsAAAAHAQAADwAAAGRycy9k&#10;b3ducmV2LnhtbEyOwU7DMBBE70j8g7VI3KiTCgoNcSpUCZA4VLSlPbv2kkTY6yh22sDXs3CB49OM&#10;Zl65GL0TR+xjG0hBPslAIJlgW6oVvG0fr+5AxKTJahcIFXxihEV1flbqwoYTrfG4SbXgEYqFVtCk&#10;1BVSRtOg13ESOiTO3kPvdWLsa2l7feJx7+Q0y2bS65b4odEdLhs0H5vBK9gN2+aZvrqle7nO16un&#10;1d6Y16lSlxfjwz2IhGP6K8OPPqtDxU6HMJCNwjHf3M64qmCeg+B8nuXMh1+WVSn/+1ffAAAA//8D&#10;AFBLAQItABQABgAIAAAAIQDkmcPA+wAAAOEBAAATAAAAAAAAAAAAAAAAAAAAAABbQ29udGVudF9U&#10;eXBlc10ueG1sUEsBAi0AFAAGAAgAAAAhACOyauHXAAAAlAEAAAsAAAAAAAAAAAAAAAAALAEAAF9y&#10;ZWxzLy5yZWxzUEsBAi0AFAAGAAgAAAAhANq2FfH5AQAAWQQAAA4AAAAAAAAAAAAAAAAALAIAAGRy&#10;cy9lMm9Eb2MueG1sUEsBAi0AFAAGAAgAAAAhAN35wWHbAAAABwEAAA8AAAAAAAAAAAAAAAAAUQQA&#10;AGRycy9kb3ducmV2LnhtbFBLBQYAAAAABAAEAPMAAABZBQAAAAA=&#10;" strokecolor="black [3213]" strokeweight="4.5pt">
                <v:stroke startarrow="block" endarrow="block" joinstyle="miter"/>
              </v:shape>
            </w:pict>
          </mc:Fallback>
        </mc:AlternateContent>
      </w:r>
    </w:p>
    <w:p w14:paraId="1E33ED0E" w14:textId="2D2DC0A8" w:rsidR="009F2EAB" w:rsidRPr="009F2EAB" w:rsidRDefault="00437AD1" w:rsidP="009F2EAB">
      <w:pPr>
        <w:pStyle w:val="Heading2"/>
        <w:ind w:left="720" w:firstLine="720"/>
        <w:rPr>
          <w:color w:val="000000" w:themeColor="text1"/>
          <w:sz w:val="28"/>
        </w:rPr>
      </w:pPr>
      <w:r>
        <w:rPr>
          <w:color w:val="000000" w:themeColor="text1"/>
          <w:sz w:val="28"/>
        </w:rPr>
        <w:t xml:space="preserve">      Days</w:t>
      </w:r>
      <w:r w:rsidR="009F2EAB">
        <w:rPr>
          <w:color w:val="000000" w:themeColor="text1"/>
          <w:sz w:val="28"/>
        </w:rPr>
        <w:tab/>
      </w:r>
      <w:r w:rsidR="009F2EAB">
        <w:rPr>
          <w:color w:val="000000" w:themeColor="text1"/>
          <w:sz w:val="28"/>
        </w:rPr>
        <w:tab/>
      </w:r>
      <w:r w:rsidR="009F2EAB">
        <w:rPr>
          <w:color w:val="000000" w:themeColor="text1"/>
          <w:sz w:val="28"/>
        </w:rPr>
        <w:tab/>
      </w:r>
      <w:r w:rsidR="009F2EAB">
        <w:rPr>
          <w:color w:val="000000" w:themeColor="text1"/>
          <w:sz w:val="28"/>
        </w:rPr>
        <w:tab/>
      </w:r>
      <w:r w:rsidR="009F2EAB">
        <w:rPr>
          <w:color w:val="000000" w:themeColor="text1"/>
          <w:sz w:val="28"/>
        </w:rPr>
        <w:tab/>
      </w:r>
      <w:r w:rsidR="009F2EAB">
        <w:rPr>
          <w:color w:val="000000" w:themeColor="text1"/>
          <w:sz w:val="28"/>
        </w:rPr>
        <w:tab/>
      </w:r>
      <w:r w:rsidR="009F2EAB">
        <w:rPr>
          <w:color w:val="000000" w:themeColor="text1"/>
          <w:sz w:val="28"/>
        </w:rPr>
        <w:tab/>
      </w:r>
      <w:r w:rsidR="009F2EAB">
        <w:rPr>
          <w:color w:val="000000" w:themeColor="text1"/>
          <w:sz w:val="28"/>
        </w:rPr>
        <w:tab/>
      </w:r>
      <w:r w:rsidR="009F2EAB" w:rsidRPr="009F2EAB">
        <w:rPr>
          <w:color w:val="000000" w:themeColor="text1"/>
          <w:sz w:val="28"/>
        </w:rPr>
        <w:t>Years</w:t>
      </w:r>
    </w:p>
    <w:p w14:paraId="4919EE67" w14:textId="77777777" w:rsidR="009F2EAB" w:rsidRDefault="009F2EAB" w:rsidP="00443780">
      <w:pPr>
        <w:pStyle w:val="Heading2"/>
      </w:pPr>
    </w:p>
    <w:p w14:paraId="587B87C0" w14:textId="0CB6626F" w:rsidR="00443780" w:rsidRPr="00443780" w:rsidRDefault="00443780" w:rsidP="00443780">
      <w:pPr>
        <w:pStyle w:val="Heading2"/>
      </w:pPr>
      <w:r w:rsidRPr="00443780">
        <w:t>National Data from the College of Podiatry</w:t>
      </w:r>
    </w:p>
    <w:p w14:paraId="1613AB6B" w14:textId="77777777" w:rsidR="00443780" w:rsidRDefault="00443780" w:rsidP="00F53A2E">
      <w:pPr>
        <w:rPr>
          <w:sz w:val="22"/>
          <w:szCs w:val="22"/>
        </w:rPr>
      </w:pPr>
    </w:p>
    <w:p w14:paraId="2C9F3FA2" w14:textId="3E834F01" w:rsidR="00635768" w:rsidRDefault="00DD60AF" w:rsidP="00F53A2E">
      <w:pPr>
        <w:rPr>
          <w:sz w:val="22"/>
          <w:szCs w:val="22"/>
        </w:rPr>
      </w:pPr>
      <w:r>
        <w:rPr>
          <w:sz w:val="22"/>
          <w:szCs w:val="22"/>
        </w:rPr>
        <w:t xml:space="preserve">The data </w:t>
      </w:r>
      <w:r w:rsidR="00831EFA">
        <w:rPr>
          <w:sz w:val="22"/>
          <w:szCs w:val="22"/>
        </w:rPr>
        <w:t xml:space="preserve">was </w:t>
      </w:r>
      <w:r>
        <w:rPr>
          <w:sz w:val="22"/>
          <w:szCs w:val="22"/>
        </w:rPr>
        <w:t xml:space="preserve">collected </w:t>
      </w:r>
      <w:r w:rsidR="00831EFA">
        <w:rPr>
          <w:sz w:val="22"/>
          <w:szCs w:val="22"/>
        </w:rPr>
        <w:t>over</w:t>
      </w:r>
      <w:r>
        <w:rPr>
          <w:sz w:val="22"/>
          <w:szCs w:val="22"/>
        </w:rPr>
        <w:t xml:space="preserve"> a 2-year period 1/1/16 – 31/12/17 and covers over 22,000 </w:t>
      </w:r>
      <w:r w:rsidR="00831EFA">
        <w:rPr>
          <w:sz w:val="22"/>
          <w:szCs w:val="22"/>
        </w:rPr>
        <w:t xml:space="preserve">different </w:t>
      </w:r>
      <w:r>
        <w:rPr>
          <w:sz w:val="22"/>
          <w:szCs w:val="22"/>
        </w:rPr>
        <w:t xml:space="preserve">treatments at 108 centres. </w:t>
      </w:r>
      <w:r w:rsidRPr="00896FBE">
        <w:rPr>
          <w:b/>
          <w:sz w:val="22"/>
          <w:szCs w:val="22"/>
          <w:u w:val="single"/>
        </w:rPr>
        <w:t>Seventy percent had no problems</w:t>
      </w:r>
      <w:r>
        <w:rPr>
          <w:sz w:val="22"/>
          <w:szCs w:val="22"/>
        </w:rPr>
        <w:t xml:space="preserve"> so did not fit into the box above. Just under 30% fitted the boxes. Level 3 is usually the highest purely because it contains more options and suggests moderate and correctable problems. Level 5, which has significant concerns records 0.036%. This means for every thousand patients un</w:t>
      </w:r>
      <w:r w:rsidR="00831EFA">
        <w:rPr>
          <w:sz w:val="22"/>
          <w:szCs w:val="22"/>
        </w:rPr>
        <w:t>der 4 were affected by a level 5</w:t>
      </w:r>
      <w:r>
        <w:rPr>
          <w:sz w:val="22"/>
          <w:szCs w:val="22"/>
        </w:rPr>
        <w:t xml:space="preserve"> impact</w:t>
      </w:r>
      <w:r w:rsidR="00635768">
        <w:rPr>
          <w:sz w:val="22"/>
          <w:szCs w:val="22"/>
        </w:rPr>
        <w:t>. Compared to level 3 at 11% this is very small. Levels 1 (2.9%), 2 (6.5%), 4 (4.2%).</w:t>
      </w:r>
    </w:p>
    <w:p w14:paraId="16346BDF" w14:textId="77777777" w:rsidR="00635768" w:rsidRDefault="00635768" w:rsidP="00F53A2E">
      <w:pPr>
        <w:rPr>
          <w:sz w:val="22"/>
          <w:szCs w:val="22"/>
        </w:rPr>
      </w:pPr>
    </w:p>
    <w:p w14:paraId="4BEB06BA" w14:textId="741B0D5F" w:rsidR="00443780" w:rsidRDefault="00635768" w:rsidP="00635768">
      <w:pPr>
        <w:pStyle w:val="Heading2"/>
      </w:pPr>
      <w:r>
        <w:t>What are these high levels of risk?</w:t>
      </w:r>
      <w:r w:rsidR="00DD60AF">
        <w:t xml:space="preserve"> </w:t>
      </w:r>
    </w:p>
    <w:p w14:paraId="4CDCDAAA" w14:textId="77777777" w:rsidR="00635768" w:rsidRDefault="00635768" w:rsidP="00635768"/>
    <w:p w14:paraId="4FBD8DFD" w14:textId="66008F38" w:rsidR="00635768" w:rsidRPr="000038BE" w:rsidRDefault="00831EFA" w:rsidP="00635768">
      <w:pPr>
        <w:rPr>
          <w:sz w:val="22"/>
        </w:rPr>
      </w:pPr>
      <w:r>
        <w:rPr>
          <w:sz w:val="22"/>
        </w:rPr>
        <w:t>F</w:t>
      </w:r>
      <w:r w:rsidR="00635768" w:rsidRPr="000038BE">
        <w:rPr>
          <w:sz w:val="22"/>
        </w:rPr>
        <w:t xml:space="preserve">act sheets </w:t>
      </w:r>
      <w:r>
        <w:rPr>
          <w:sz w:val="22"/>
        </w:rPr>
        <w:t xml:space="preserve">from ConsultingFootPain </w:t>
      </w:r>
      <w:r w:rsidRPr="000038BE">
        <w:rPr>
          <w:sz w:val="22"/>
        </w:rPr>
        <w:t>include</w:t>
      </w:r>
      <w:r>
        <w:rPr>
          <w:sz w:val="22"/>
        </w:rPr>
        <w:t xml:space="preserve"> </w:t>
      </w:r>
      <w:r w:rsidRPr="000038BE">
        <w:rPr>
          <w:sz w:val="22"/>
        </w:rPr>
        <w:t>high</w:t>
      </w:r>
      <w:r w:rsidR="00635768" w:rsidRPr="000038BE">
        <w:rPr>
          <w:sz w:val="22"/>
        </w:rPr>
        <w:t xml:space="preserve"> impact levels 4 &amp; 5 although other risks are </w:t>
      </w:r>
      <w:r>
        <w:rPr>
          <w:sz w:val="22"/>
        </w:rPr>
        <w:t>represented</w:t>
      </w:r>
      <w:r w:rsidR="00635768" w:rsidRPr="000038BE">
        <w:rPr>
          <w:sz w:val="22"/>
        </w:rPr>
        <w:t xml:space="preserve">. </w:t>
      </w:r>
      <w:r w:rsidR="000038BE">
        <w:rPr>
          <w:sz w:val="22"/>
        </w:rPr>
        <w:t>Figure</w:t>
      </w:r>
      <w:r>
        <w:rPr>
          <w:sz w:val="22"/>
        </w:rPr>
        <w:t>s below</w:t>
      </w:r>
      <w:r w:rsidR="000038BE">
        <w:rPr>
          <w:sz w:val="22"/>
        </w:rPr>
        <w:t xml:space="preserve"> are as percentages</w:t>
      </w:r>
    </w:p>
    <w:p w14:paraId="35FD01C5" w14:textId="77777777" w:rsidR="00635768" w:rsidRDefault="00635768" w:rsidP="00635768"/>
    <w:p w14:paraId="2FBE764D" w14:textId="62315B66" w:rsidR="00635768" w:rsidRDefault="00635768" w:rsidP="00635768">
      <w:pPr>
        <w:rPr>
          <w:sz w:val="22"/>
        </w:rPr>
      </w:pPr>
      <w:r w:rsidRPr="00553266">
        <w:rPr>
          <w:sz w:val="22"/>
        </w:rPr>
        <w:t>Osteomyelitis bone infection</w:t>
      </w:r>
      <w:r w:rsidR="00553266" w:rsidRPr="00553266">
        <w:rPr>
          <w:sz w:val="22"/>
        </w:rPr>
        <w:tab/>
        <w:t>0.03</w:t>
      </w:r>
      <w:r w:rsidR="000038BE">
        <w:rPr>
          <w:sz w:val="22"/>
        </w:rPr>
        <w:tab/>
        <w:t>4</w:t>
      </w:r>
    </w:p>
    <w:p w14:paraId="063165BC" w14:textId="1A8C4E25" w:rsidR="00DE2E15" w:rsidRPr="00553266" w:rsidRDefault="00DE2E15" w:rsidP="00635768">
      <w:pPr>
        <w:rPr>
          <w:sz w:val="22"/>
        </w:rPr>
      </w:pPr>
      <w:r>
        <w:rPr>
          <w:sz w:val="22"/>
        </w:rPr>
        <w:t>Blood clot leg</w:t>
      </w:r>
      <w:r>
        <w:rPr>
          <w:sz w:val="22"/>
        </w:rPr>
        <w:tab/>
      </w:r>
      <w:r>
        <w:rPr>
          <w:sz w:val="22"/>
        </w:rPr>
        <w:tab/>
      </w:r>
      <w:r>
        <w:rPr>
          <w:sz w:val="22"/>
        </w:rPr>
        <w:tab/>
      </w:r>
      <w:r w:rsidR="000038BE">
        <w:rPr>
          <w:sz w:val="22"/>
        </w:rPr>
        <w:t>0.29</w:t>
      </w:r>
      <w:r w:rsidR="000038BE">
        <w:rPr>
          <w:sz w:val="22"/>
        </w:rPr>
        <w:tab/>
        <w:t>4</w:t>
      </w:r>
    </w:p>
    <w:p w14:paraId="2BCE980D" w14:textId="139E9F1C" w:rsidR="00553266" w:rsidRPr="00553266" w:rsidRDefault="00553266" w:rsidP="00635768">
      <w:pPr>
        <w:rPr>
          <w:sz w:val="22"/>
        </w:rPr>
      </w:pPr>
      <w:r w:rsidRPr="00553266">
        <w:rPr>
          <w:sz w:val="22"/>
        </w:rPr>
        <w:t>Infection proven</w:t>
      </w:r>
      <w:r w:rsidRPr="00553266">
        <w:rPr>
          <w:sz w:val="22"/>
        </w:rPr>
        <w:tab/>
      </w:r>
      <w:r w:rsidRPr="00553266">
        <w:rPr>
          <w:sz w:val="22"/>
        </w:rPr>
        <w:tab/>
        <w:t>0.74</w:t>
      </w:r>
      <w:r w:rsidR="000038BE">
        <w:rPr>
          <w:sz w:val="22"/>
        </w:rPr>
        <w:tab/>
        <w:t>4</w:t>
      </w:r>
    </w:p>
    <w:p w14:paraId="69D48E5A" w14:textId="474ABB74" w:rsidR="00553266" w:rsidRPr="00553266" w:rsidRDefault="00553266" w:rsidP="00635768">
      <w:pPr>
        <w:rPr>
          <w:sz w:val="22"/>
        </w:rPr>
      </w:pPr>
      <w:r w:rsidRPr="00553266">
        <w:rPr>
          <w:sz w:val="22"/>
        </w:rPr>
        <w:t>Wound breakdown (healing)</w:t>
      </w:r>
      <w:r w:rsidRPr="00553266">
        <w:rPr>
          <w:sz w:val="22"/>
        </w:rPr>
        <w:tab/>
        <w:t>0.18</w:t>
      </w:r>
      <w:r w:rsidR="000038BE">
        <w:rPr>
          <w:sz w:val="22"/>
        </w:rPr>
        <w:tab/>
        <w:t>4</w:t>
      </w:r>
    </w:p>
    <w:p w14:paraId="18D152B5" w14:textId="1308D9BD" w:rsidR="00553266" w:rsidRPr="00553266" w:rsidRDefault="00553266" w:rsidP="00635768">
      <w:pPr>
        <w:rPr>
          <w:sz w:val="22"/>
        </w:rPr>
      </w:pPr>
      <w:r w:rsidRPr="00553266">
        <w:rPr>
          <w:sz w:val="22"/>
        </w:rPr>
        <w:t>Complex regional pain</w:t>
      </w:r>
      <w:r w:rsidRPr="00553266">
        <w:rPr>
          <w:sz w:val="22"/>
        </w:rPr>
        <w:tab/>
      </w:r>
      <w:r>
        <w:rPr>
          <w:sz w:val="22"/>
        </w:rPr>
        <w:tab/>
      </w:r>
      <w:r w:rsidRPr="00553266">
        <w:rPr>
          <w:sz w:val="22"/>
        </w:rPr>
        <w:t>0.13</w:t>
      </w:r>
      <w:r w:rsidR="000038BE">
        <w:rPr>
          <w:sz w:val="22"/>
        </w:rPr>
        <w:tab/>
        <w:t>4</w:t>
      </w:r>
    </w:p>
    <w:p w14:paraId="18FB1439" w14:textId="746B9833" w:rsidR="00553266" w:rsidRPr="00553266" w:rsidRDefault="00553266" w:rsidP="00635768">
      <w:pPr>
        <w:rPr>
          <w:sz w:val="22"/>
        </w:rPr>
      </w:pPr>
      <w:r w:rsidRPr="00553266">
        <w:rPr>
          <w:sz w:val="22"/>
        </w:rPr>
        <w:t>Loss of large sensation</w:t>
      </w:r>
      <w:r w:rsidRPr="00553266">
        <w:rPr>
          <w:sz w:val="22"/>
        </w:rPr>
        <w:tab/>
      </w:r>
      <w:r>
        <w:rPr>
          <w:sz w:val="22"/>
        </w:rPr>
        <w:tab/>
      </w:r>
      <w:r w:rsidRPr="00553266">
        <w:rPr>
          <w:sz w:val="22"/>
        </w:rPr>
        <w:t>0.05</w:t>
      </w:r>
      <w:r w:rsidR="000038BE">
        <w:rPr>
          <w:sz w:val="22"/>
        </w:rPr>
        <w:tab/>
        <w:t>4</w:t>
      </w:r>
    </w:p>
    <w:p w14:paraId="130C229B" w14:textId="5EBAC739" w:rsidR="00553266" w:rsidRPr="00553266" w:rsidRDefault="00553266" w:rsidP="00635768">
      <w:pPr>
        <w:rPr>
          <w:sz w:val="22"/>
        </w:rPr>
      </w:pPr>
      <w:r w:rsidRPr="00553266">
        <w:rPr>
          <w:sz w:val="22"/>
        </w:rPr>
        <w:t>Failed surgery</w:t>
      </w:r>
      <w:r w:rsidRPr="00553266">
        <w:rPr>
          <w:sz w:val="22"/>
        </w:rPr>
        <w:tab/>
      </w:r>
      <w:r w:rsidRPr="00553266">
        <w:rPr>
          <w:sz w:val="22"/>
        </w:rPr>
        <w:tab/>
      </w:r>
      <w:r w:rsidRPr="00553266">
        <w:rPr>
          <w:sz w:val="22"/>
        </w:rPr>
        <w:tab/>
        <w:t>1.6</w:t>
      </w:r>
      <w:r w:rsidR="000038BE">
        <w:rPr>
          <w:sz w:val="22"/>
        </w:rPr>
        <w:tab/>
        <w:t>4</w:t>
      </w:r>
    </w:p>
    <w:p w14:paraId="620261C4" w14:textId="77777777" w:rsidR="000038BE" w:rsidRPr="00553266" w:rsidRDefault="000038BE" w:rsidP="000038BE">
      <w:pPr>
        <w:rPr>
          <w:sz w:val="22"/>
        </w:rPr>
      </w:pPr>
      <w:r>
        <w:rPr>
          <w:sz w:val="22"/>
        </w:rPr>
        <w:t>death</w:t>
      </w:r>
      <w:r w:rsidRPr="00553266">
        <w:rPr>
          <w:sz w:val="22"/>
        </w:rPr>
        <w:t xml:space="preserve"> at surgery</w:t>
      </w:r>
      <w:r w:rsidRPr="00553266">
        <w:rPr>
          <w:sz w:val="22"/>
        </w:rPr>
        <w:tab/>
      </w:r>
      <w:r>
        <w:rPr>
          <w:sz w:val="22"/>
        </w:rPr>
        <w:tab/>
      </w:r>
      <w:r w:rsidRPr="00553266">
        <w:rPr>
          <w:sz w:val="22"/>
        </w:rPr>
        <w:tab/>
        <w:t>0.009</w:t>
      </w:r>
      <w:r>
        <w:rPr>
          <w:sz w:val="22"/>
        </w:rPr>
        <w:tab/>
        <w:t>5</w:t>
      </w:r>
    </w:p>
    <w:p w14:paraId="106D7DB0" w14:textId="77777777" w:rsidR="000038BE" w:rsidRPr="00553266" w:rsidRDefault="000038BE" w:rsidP="000038BE">
      <w:pPr>
        <w:rPr>
          <w:sz w:val="22"/>
        </w:rPr>
      </w:pPr>
      <w:r w:rsidRPr="00553266">
        <w:rPr>
          <w:sz w:val="22"/>
        </w:rPr>
        <w:t>Loss of muscle power</w:t>
      </w:r>
      <w:r w:rsidRPr="00553266">
        <w:rPr>
          <w:sz w:val="22"/>
        </w:rPr>
        <w:tab/>
      </w:r>
      <w:r w:rsidRPr="00553266">
        <w:rPr>
          <w:sz w:val="22"/>
        </w:rPr>
        <w:tab/>
        <w:t>0.15</w:t>
      </w:r>
      <w:r>
        <w:rPr>
          <w:sz w:val="22"/>
        </w:rPr>
        <w:tab/>
        <w:t>5</w:t>
      </w:r>
    </w:p>
    <w:p w14:paraId="452F8B5C" w14:textId="77777777" w:rsidR="000038BE" w:rsidRPr="00553266" w:rsidRDefault="000038BE" w:rsidP="000038BE">
      <w:pPr>
        <w:rPr>
          <w:sz w:val="22"/>
        </w:rPr>
      </w:pPr>
      <w:r w:rsidRPr="00553266">
        <w:rPr>
          <w:sz w:val="22"/>
        </w:rPr>
        <w:t>Lung clot</w:t>
      </w:r>
      <w:r w:rsidRPr="00553266">
        <w:rPr>
          <w:sz w:val="22"/>
        </w:rPr>
        <w:tab/>
      </w:r>
      <w:r w:rsidRPr="00553266">
        <w:rPr>
          <w:sz w:val="22"/>
        </w:rPr>
        <w:tab/>
      </w:r>
      <w:r w:rsidRPr="00553266">
        <w:rPr>
          <w:sz w:val="22"/>
        </w:rPr>
        <w:tab/>
        <w:t>0.04</w:t>
      </w:r>
      <w:r>
        <w:rPr>
          <w:sz w:val="22"/>
        </w:rPr>
        <w:tab/>
        <w:t>5</w:t>
      </w:r>
    </w:p>
    <w:p w14:paraId="126DF593" w14:textId="77777777" w:rsidR="00443780" w:rsidRDefault="00443780" w:rsidP="00F53A2E">
      <w:pPr>
        <w:rPr>
          <w:sz w:val="22"/>
          <w:szCs w:val="22"/>
        </w:rPr>
      </w:pPr>
    </w:p>
    <w:p w14:paraId="1A0B5F5D" w14:textId="77777777" w:rsidR="006A0F25" w:rsidRPr="005C42A1" w:rsidRDefault="00DC1463" w:rsidP="006A0F25">
      <w:pPr>
        <w:pStyle w:val="Heading1"/>
        <w:rPr>
          <w:b/>
        </w:rPr>
      </w:pPr>
      <w:r w:rsidRPr="004D3AB9">
        <w:rPr>
          <w:sz w:val="22"/>
          <w:szCs w:val="22"/>
        </w:rPr>
        <w:br w:type="page"/>
      </w:r>
      <w:r w:rsidR="006A0F25" w:rsidRPr="005C42A1">
        <w:rPr>
          <w:b/>
          <w:color w:val="000000" w:themeColor="text1"/>
          <w:sz w:val="28"/>
        </w:rPr>
        <w:t>Further information &amp; disclaimer</w:t>
      </w:r>
    </w:p>
    <w:p w14:paraId="41563A7E" w14:textId="77777777" w:rsidR="006A0F25" w:rsidRDefault="006A0F25" w:rsidP="006A0F25">
      <w:pPr>
        <w:rPr>
          <w:rFonts w:eastAsiaTheme="majorEastAsia"/>
          <w:sz w:val="22"/>
        </w:rPr>
      </w:pPr>
    </w:p>
    <w:p w14:paraId="49F08398" w14:textId="7E9552FC" w:rsidR="001269FB" w:rsidRDefault="001269FB" w:rsidP="006A0F25">
      <w:pPr>
        <w:rPr>
          <w:rFonts w:asciiTheme="minorHAnsi" w:hAnsiTheme="minorHAnsi"/>
          <w:color w:val="000000" w:themeColor="text1"/>
          <w:szCs w:val="24"/>
        </w:rPr>
      </w:pPr>
      <w:r>
        <w:rPr>
          <w:rFonts w:asciiTheme="minorHAnsi" w:hAnsiTheme="minorHAnsi"/>
          <w:color w:val="000000" w:themeColor="text1"/>
          <w:szCs w:val="24"/>
        </w:rPr>
        <w:t xml:space="preserve">This is a free factsheet and has been independently written and updated by a former </w:t>
      </w:r>
      <w:hyperlink r:id="rId12" w:history="1">
        <w:r w:rsidRPr="001269FB">
          <w:rPr>
            <w:rStyle w:val="Hyperlink"/>
            <w:rFonts w:asciiTheme="minorHAnsi" w:hAnsiTheme="minorHAnsi"/>
            <w:szCs w:val="24"/>
          </w:rPr>
          <w:t>podiatric surgeon</w:t>
        </w:r>
      </w:hyperlink>
      <w:bookmarkStart w:id="0" w:name="_GoBack"/>
      <w:bookmarkEnd w:id="0"/>
      <w:r>
        <w:rPr>
          <w:rFonts w:asciiTheme="minorHAnsi" w:hAnsiTheme="minorHAnsi"/>
          <w:color w:val="000000" w:themeColor="text1"/>
          <w:szCs w:val="24"/>
        </w:rPr>
        <w:t xml:space="preserve"> without sponsorship. </w:t>
      </w:r>
    </w:p>
    <w:p w14:paraId="1A01C551" w14:textId="77777777" w:rsidR="001269FB" w:rsidRDefault="001269FB" w:rsidP="006A0F25">
      <w:pPr>
        <w:rPr>
          <w:rFonts w:asciiTheme="minorHAnsi" w:hAnsiTheme="minorHAnsi"/>
          <w:color w:val="000000" w:themeColor="text1"/>
          <w:szCs w:val="24"/>
        </w:rPr>
      </w:pPr>
    </w:p>
    <w:p w14:paraId="240EC719" w14:textId="54AF7E42" w:rsidR="006A0F25" w:rsidRPr="00DE266B" w:rsidRDefault="006A0F25" w:rsidP="006A0F25">
      <w:pPr>
        <w:rPr>
          <w:rFonts w:asciiTheme="minorHAnsi" w:hAnsiTheme="minorHAnsi"/>
          <w:color w:val="000000" w:themeColor="text1"/>
          <w:szCs w:val="24"/>
        </w:rPr>
      </w:pPr>
      <w:r w:rsidRPr="00DE266B">
        <w:rPr>
          <w:rFonts w:asciiTheme="minorHAnsi" w:hAnsiTheme="minorHAnsi"/>
          <w:color w:val="000000" w:themeColor="text1"/>
          <w:szCs w:val="24"/>
        </w:rPr>
        <w:t xml:space="preserve">Surgery is not risk free no matter how well performed. Do not consider surgery without understand other options.  </w:t>
      </w:r>
      <w:r w:rsidRPr="00DE266B">
        <w:rPr>
          <w:rFonts w:asciiTheme="minorHAnsi" w:hAnsiTheme="minorHAnsi"/>
          <w:b/>
          <w:color w:val="0070C0"/>
          <w:szCs w:val="24"/>
        </w:rPr>
        <w:t>Consulting</w:t>
      </w:r>
      <w:r w:rsidRPr="00DE266B">
        <w:rPr>
          <w:rFonts w:asciiTheme="minorHAnsi" w:hAnsiTheme="minorHAnsi"/>
          <w:b/>
          <w:color w:val="FFC000"/>
          <w:szCs w:val="24"/>
        </w:rPr>
        <w:t xml:space="preserve">FootPain </w:t>
      </w:r>
      <w:r w:rsidRPr="00DE266B">
        <w:rPr>
          <w:rFonts w:asciiTheme="minorHAnsi" w:hAnsiTheme="minorHAnsi"/>
          <w:color w:val="000000" w:themeColor="text1"/>
          <w:szCs w:val="24"/>
        </w:rPr>
        <w:t xml:space="preserve">aims to provide free impartial information to a wide reader interested in foot health. This fact sheet provides links to other information. </w:t>
      </w:r>
    </w:p>
    <w:p w14:paraId="5091A606" w14:textId="77777777" w:rsidR="006A0F25" w:rsidRPr="00DE266B" w:rsidRDefault="006A0F25" w:rsidP="006A0F25">
      <w:pPr>
        <w:pStyle w:val="NoSpacing"/>
        <w:jc w:val="both"/>
        <w:rPr>
          <w:color w:val="000000" w:themeColor="text1"/>
          <w:sz w:val="24"/>
          <w:szCs w:val="24"/>
        </w:rPr>
      </w:pPr>
    </w:p>
    <w:p w14:paraId="7E9B25C4" w14:textId="77777777" w:rsidR="006A0F25" w:rsidRPr="00DE266B" w:rsidRDefault="006A0F25" w:rsidP="006A0F25">
      <w:pPr>
        <w:pStyle w:val="NoSpacing"/>
        <w:jc w:val="both"/>
        <w:rPr>
          <w:color w:val="000000" w:themeColor="text1"/>
          <w:sz w:val="24"/>
          <w:szCs w:val="24"/>
        </w:rPr>
      </w:pPr>
      <w:r w:rsidRPr="00DE266B">
        <w:rPr>
          <w:b/>
          <w:color w:val="0070C0"/>
          <w:sz w:val="24"/>
          <w:szCs w:val="24"/>
        </w:rPr>
        <w:t>Consulting</w:t>
      </w:r>
      <w:r w:rsidRPr="00DE266B">
        <w:rPr>
          <w:b/>
          <w:color w:val="FFC000"/>
          <w:sz w:val="24"/>
          <w:szCs w:val="24"/>
        </w:rPr>
        <w:t>FootPain</w:t>
      </w:r>
      <w:r w:rsidRPr="00DE266B">
        <w:rPr>
          <w:color w:val="595959" w:themeColor="text1" w:themeTint="A6"/>
          <w:sz w:val="24"/>
          <w:szCs w:val="24"/>
        </w:rPr>
        <w:t xml:space="preserve"> factsheets </w:t>
      </w:r>
      <w:r w:rsidRPr="00DE266B">
        <w:rPr>
          <w:color w:val="000000" w:themeColor="text1"/>
          <w:sz w:val="24"/>
          <w:szCs w:val="24"/>
        </w:rPr>
        <w:t xml:space="preserve">do not replace advice offered by your consultant or specialist neither are they intended to replace correct consenting before surgical management or replace additional information your specialist may offer. </w:t>
      </w:r>
    </w:p>
    <w:p w14:paraId="2104DE7F" w14:textId="77777777" w:rsidR="006A0F25" w:rsidRPr="00DE266B" w:rsidRDefault="006A0F25" w:rsidP="006A0F25">
      <w:pPr>
        <w:pStyle w:val="NoSpacing"/>
        <w:jc w:val="both"/>
        <w:rPr>
          <w:color w:val="595959" w:themeColor="text1" w:themeTint="A6"/>
          <w:sz w:val="24"/>
          <w:szCs w:val="24"/>
        </w:rPr>
      </w:pPr>
    </w:p>
    <w:p w14:paraId="52D85F37" w14:textId="77777777" w:rsidR="006A0F25" w:rsidRPr="00DE266B" w:rsidRDefault="00690B53" w:rsidP="006A0F25">
      <w:pPr>
        <w:pStyle w:val="NoSpacing"/>
        <w:jc w:val="both"/>
        <w:rPr>
          <w:color w:val="000000" w:themeColor="text1"/>
          <w:sz w:val="24"/>
          <w:szCs w:val="24"/>
        </w:rPr>
      </w:pPr>
      <w:hyperlink r:id="rId13" w:history="1">
        <w:r w:rsidR="006A0F25" w:rsidRPr="00DE266B">
          <w:rPr>
            <w:rStyle w:val="Hyperlink"/>
            <w:sz w:val="24"/>
            <w:szCs w:val="24"/>
          </w:rPr>
          <w:t>Numerical data</w:t>
        </w:r>
      </w:hyperlink>
      <w:r w:rsidR="006A0F25" w:rsidRPr="00DE266B">
        <w:rPr>
          <w:color w:val="595959" w:themeColor="text1" w:themeTint="A6"/>
          <w:sz w:val="24"/>
          <w:szCs w:val="24"/>
        </w:rPr>
        <w:t xml:space="preserve"> </w:t>
      </w:r>
      <w:r w:rsidR="006A0F25" w:rsidRPr="00DE266B">
        <w:rPr>
          <w:color w:val="000000" w:themeColor="text1"/>
          <w:sz w:val="24"/>
          <w:szCs w:val="24"/>
        </w:rPr>
        <w:t xml:space="preserve">has been gathered  from the College of Podiatry and is one of two professional U.K providers for foot surgery. PASCOM-10 is a national database for podiatry and was commissioned originally in 2000 and is wholly owned and administered by the College of Podiatry. </w:t>
      </w:r>
    </w:p>
    <w:p w14:paraId="51C999D8" w14:textId="77777777" w:rsidR="006A0F25" w:rsidRPr="00DE266B" w:rsidRDefault="006A0F25" w:rsidP="006A0F25">
      <w:pPr>
        <w:pStyle w:val="NoSpacing"/>
        <w:jc w:val="both"/>
        <w:rPr>
          <w:color w:val="000000" w:themeColor="text1"/>
          <w:sz w:val="24"/>
          <w:szCs w:val="24"/>
        </w:rPr>
      </w:pPr>
    </w:p>
    <w:p w14:paraId="3E1FDDA5" w14:textId="5430716A" w:rsidR="006A0F25" w:rsidRPr="00DE266B" w:rsidRDefault="006A0F25" w:rsidP="006A0F25">
      <w:pPr>
        <w:pStyle w:val="NoSpacing"/>
        <w:jc w:val="both"/>
        <w:rPr>
          <w:color w:val="595959" w:themeColor="text1" w:themeTint="A6"/>
          <w:sz w:val="24"/>
          <w:szCs w:val="24"/>
        </w:rPr>
      </w:pPr>
      <w:r w:rsidRPr="00DE266B">
        <w:rPr>
          <w:color w:val="000000" w:themeColor="text1"/>
          <w:sz w:val="24"/>
          <w:szCs w:val="24"/>
        </w:rPr>
        <w:t xml:space="preserve">Please sign-up to my website </w:t>
      </w:r>
      <w:hyperlink r:id="rId14" w:history="1">
        <w:r w:rsidRPr="00DE266B">
          <w:rPr>
            <w:rStyle w:val="Hyperlink"/>
            <w:sz w:val="24"/>
            <w:szCs w:val="24"/>
          </w:rPr>
          <w:t>consultingfootpain.co.uk</w:t>
        </w:r>
      </w:hyperlink>
      <w:r w:rsidRPr="00DE266B">
        <w:rPr>
          <w:color w:val="595959" w:themeColor="text1" w:themeTint="A6"/>
          <w:sz w:val="24"/>
          <w:szCs w:val="24"/>
        </w:rPr>
        <w:t xml:space="preserve">. </w:t>
      </w:r>
      <w:r w:rsidRPr="00DE266B">
        <w:rPr>
          <w:color w:val="000000" w:themeColor="text1"/>
          <w:sz w:val="24"/>
          <w:szCs w:val="24"/>
        </w:rPr>
        <w:t>for further information on foot health problems.</w:t>
      </w:r>
    </w:p>
    <w:p w14:paraId="6786C52D" w14:textId="77777777" w:rsidR="006A0F25" w:rsidRPr="00DE266B" w:rsidRDefault="006A0F25" w:rsidP="006A0F25">
      <w:pPr>
        <w:rPr>
          <w:rFonts w:asciiTheme="minorHAnsi" w:hAnsiTheme="minorHAnsi"/>
          <w:color w:val="595959" w:themeColor="text1" w:themeTint="A6"/>
          <w:szCs w:val="24"/>
        </w:rPr>
      </w:pPr>
    </w:p>
    <w:p w14:paraId="611162AD" w14:textId="77777777" w:rsidR="006A0F25" w:rsidRDefault="006A0F25" w:rsidP="006A0F25">
      <w:pPr>
        <w:pStyle w:val="Heading3"/>
        <w:rPr>
          <w:rFonts w:asciiTheme="minorHAnsi" w:hAnsiTheme="minorHAnsi"/>
          <w:b/>
        </w:rPr>
      </w:pPr>
    </w:p>
    <w:p w14:paraId="2AD44A5C" w14:textId="684027AB" w:rsidR="00427C84" w:rsidRDefault="00427C84" w:rsidP="006A0F25">
      <w:pPr>
        <w:pStyle w:val="Heading3"/>
        <w:rPr>
          <w:rFonts w:asciiTheme="minorHAnsi" w:hAnsiTheme="minorHAnsi"/>
          <w:b/>
          <w:color w:val="000000" w:themeColor="text1"/>
        </w:rPr>
      </w:pPr>
      <w:r w:rsidRPr="00427C84">
        <w:rPr>
          <w:rFonts w:asciiTheme="minorHAnsi" w:hAnsiTheme="minorHAnsi"/>
          <w:b/>
          <w:color w:val="000000" w:themeColor="text1"/>
        </w:rPr>
        <w:t>Reliable resources- from NICE and NHS choices</w:t>
      </w:r>
    </w:p>
    <w:p w14:paraId="003ECB8D" w14:textId="77777777" w:rsidR="00427C84" w:rsidRPr="00896FBE" w:rsidRDefault="00427C84" w:rsidP="00427C84">
      <w:pPr>
        <w:rPr>
          <w:sz w:val="22"/>
          <w:szCs w:val="22"/>
        </w:rPr>
      </w:pPr>
    </w:p>
    <w:p w14:paraId="63EA574A" w14:textId="2D357E5E" w:rsidR="00CA3C02" w:rsidRPr="00896FBE" w:rsidRDefault="00690B53" w:rsidP="006A0F25">
      <w:pPr>
        <w:pStyle w:val="Heading3"/>
        <w:rPr>
          <w:rFonts w:ascii="Times New Roman" w:hAnsi="Times New Roman" w:cs="Times New Roman"/>
          <w:szCs w:val="22"/>
        </w:rPr>
      </w:pPr>
      <w:hyperlink r:id="rId15" w:history="1">
        <w:r w:rsidR="00A970A1" w:rsidRPr="00896FBE">
          <w:rPr>
            <w:rStyle w:val="Hyperlink"/>
            <w:rFonts w:ascii="Times New Roman" w:hAnsi="Times New Roman" w:cs="Times New Roman"/>
            <w:szCs w:val="22"/>
          </w:rPr>
          <w:t>https://www.nice.org.uk/</w:t>
        </w:r>
      </w:hyperlink>
    </w:p>
    <w:p w14:paraId="55B7F4C1" w14:textId="0E4B3AFD" w:rsidR="00A970A1" w:rsidRPr="00896FBE" w:rsidRDefault="00690B53" w:rsidP="00A970A1">
      <w:pPr>
        <w:rPr>
          <w:szCs w:val="22"/>
        </w:rPr>
      </w:pPr>
      <w:hyperlink r:id="rId16" w:history="1">
        <w:r w:rsidR="00A970A1" w:rsidRPr="00896FBE">
          <w:rPr>
            <w:rStyle w:val="Hyperlink"/>
            <w:szCs w:val="22"/>
          </w:rPr>
          <w:t>https://www.nhs.uk/conditions/consent-to-treatment/</w:t>
        </w:r>
      </w:hyperlink>
    </w:p>
    <w:p w14:paraId="3023B096" w14:textId="77777777" w:rsidR="00CA3C02" w:rsidRPr="00896FBE" w:rsidRDefault="00CA3C02" w:rsidP="00DC1463">
      <w:pPr>
        <w:rPr>
          <w:color w:val="000000" w:themeColor="text1"/>
          <w:szCs w:val="22"/>
        </w:rPr>
      </w:pPr>
    </w:p>
    <w:p w14:paraId="41F482D1" w14:textId="77777777" w:rsidR="00427C84" w:rsidRPr="00896FBE" w:rsidRDefault="00427C84" w:rsidP="00427C84">
      <w:pPr>
        <w:rPr>
          <w:color w:val="000000" w:themeColor="text1"/>
          <w:szCs w:val="22"/>
        </w:rPr>
      </w:pPr>
      <w:r w:rsidRPr="00896FBE">
        <w:rPr>
          <w:color w:val="000000" w:themeColor="text1"/>
          <w:szCs w:val="22"/>
        </w:rPr>
        <w:t>Useful websites include</w:t>
      </w:r>
      <w:r w:rsidRPr="00896FBE">
        <w:rPr>
          <w:color w:val="595959" w:themeColor="text1" w:themeTint="A6"/>
          <w:szCs w:val="22"/>
        </w:rPr>
        <w:t xml:space="preserve">: </w:t>
      </w:r>
      <w:hyperlink r:id="rId17" w:history="1">
        <w:r w:rsidRPr="00896FBE">
          <w:rPr>
            <w:rStyle w:val="Hyperlink"/>
            <w:szCs w:val="22"/>
          </w:rPr>
          <w:t>https://www.scpod.org/</w:t>
        </w:r>
      </w:hyperlink>
      <w:r w:rsidRPr="00896FBE">
        <w:rPr>
          <w:color w:val="595959" w:themeColor="text1" w:themeTint="A6"/>
          <w:szCs w:val="22"/>
        </w:rPr>
        <w:t>,</w:t>
      </w:r>
      <w:r w:rsidRPr="00896FBE">
        <w:rPr>
          <w:rStyle w:val="Hyperlink"/>
          <w:color w:val="000000" w:themeColor="text1"/>
          <w:szCs w:val="22"/>
        </w:rPr>
        <w:t xml:space="preserve"> </w:t>
      </w:r>
      <w:hyperlink r:id="rId18" w:history="1">
        <w:r w:rsidRPr="00896FBE">
          <w:rPr>
            <w:rStyle w:val="Hyperlink"/>
            <w:szCs w:val="22"/>
          </w:rPr>
          <w:t>https://www.bofas.org.uk/</w:t>
        </w:r>
      </w:hyperlink>
    </w:p>
    <w:p w14:paraId="643A4A40" w14:textId="77777777" w:rsidR="00CA3C02" w:rsidRPr="00896FBE" w:rsidRDefault="00CA3C02" w:rsidP="00DC1463">
      <w:pPr>
        <w:rPr>
          <w:color w:val="000000" w:themeColor="text1"/>
          <w:szCs w:val="22"/>
        </w:rPr>
      </w:pPr>
    </w:p>
    <w:p w14:paraId="2B3F5856" w14:textId="77777777" w:rsidR="00CA3C02" w:rsidRDefault="00CA3C02" w:rsidP="00DC1463">
      <w:pPr>
        <w:rPr>
          <w:color w:val="000000" w:themeColor="text1"/>
          <w:sz w:val="22"/>
          <w:szCs w:val="24"/>
        </w:rPr>
      </w:pPr>
    </w:p>
    <w:p w14:paraId="382CA1FA" w14:textId="77777777" w:rsidR="00CA3C02" w:rsidRDefault="00CA3C02" w:rsidP="00DC1463">
      <w:pPr>
        <w:rPr>
          <w:color w:val="000000" w:themeColor="text1"/>
          <w:sz w:val="22"/>
          <w:szCs w:val="24"/>
        </w:rPr>
      </w:pPr>
    </w:p>
    <w:p w14:paraId="60D02422" w14:textId="77777777" w:rsidR="00DC1463" w:rsidRDefault="00DC1463" w:rsidP="00DC1463">
      <w:pPr>
        <w:rPr>
          <w:color w:val="000000" w:themeColor="text1"/>
          <w:sz w:val="22"/>
          <w:szCs w:val="24"/>
        </w:rPr>
      </w:pPr>
    </w:p>
    <w:p w14:paraId="6A464B0C" w14:textId="090B4EC3" w:rsidR="00F53A2E" w:rsidRPr="00F53A2E" w:rsidRDefault="00CA3C02" w:rsidP="00CA3C02">
      <w:pPr>
        <w:jc w:val="center"/>
        <w:rPr>
          <w:rFonts w:eastAsiaTheme="majorEastAsia"/>
          <w:sz w:val="22"/>
        </w:rPr>
      </w:pPr>
      <w:r>
        <w:rPr>
          <w:noProof/>
          <w:color w:val="000000" w:themeColor="text1"/>
          <w:sz w:val="22"/>
          <w:szCs w:val="24"/>
        </w:rPr>
        <w:drawing>
          <wp:inline distT="0" distB="0" distL="0" distR="0" wp14:anchorId="11D94551" wp14:editId="35B9794A">
            <wp:extent cx="2505300" cy="2505300"/>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21399" cy="2521399"/>
                    </a:xfrm>
                    <a:prstGeom prst="rect">
                      <a:avLst/>
                    </a:prstGeom>
                  </pic:spPr>
                </pic:pic>
              </a:graphicData>
            </a:graphic>
          </wp:inline>
        </w:drawing>
      </w:r>
    </w:p>
    <w:sectPr w:rsidR="00F53A2E" w:rsidRPr="00F53A2E" w:rsidSect="00130693">
      <w:footerReference w:type="even" r:id="rId20"/>
      <w:footerReference w:type="default" r:id="rId21"/>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FEA67" w14:textId="77777777" w:rsidR="00690B53" w:rsidRDefault="00690B53" w:rsidP="00DF3135">
      <w:r>
        <w:separator/>
      </w:r>
    </w:p>
  </w:endnote>
  <w:endnote w:type="continuationSeparator" w:id="0">
    <w:p w14:paraId="6F1BD790" w14:textId="77777777" w:rsidR="00690B53" w:rsidRDefault="00690B53" w:rsidP="00DF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BF2E" w14:textId="77777777" w:rsidR="00CF17C1" w:rsidRDefault="00CF17C1" w:rsidP="009153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03F56" w14:textId="77777777" w:rsidR="00CF17C1" w:rsidRDefault="00CF17C1" w:rsidP="00CF17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501A2" w14:textId="77777777" w:rsidR="00CF17C1" w:rsidRDefault="00CF17C1" w:rsidP="009153B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0ECE">
      <w:rPr>
        <w:rStyle w:val="PageNumber"/>
        <w:noProof/>
      </w:rPr>
      <w:t>5</w:t>
    </w:r>
    <w:r>
      <w:rPr>
        <w:rStyle w:val="PageNumber"/>
      </w:rPr>
      <w:fldChar w:fldCharType="end"/>
    </w:r>
  </w:p>
  <w:p w14:paraId="7645EF6E" w14:textId="73FF4293" w:rsidR="001269FB" w:rsidRPr="001269FB" w:rsidRDefault="001269FB" w:rsidP="001269FB">
    <w:pPr>
      <w:pStyle w:val="Footer"/>
      <w:jc w:val="center"/>
      <w:rPr>
        <w:b/>
        <w:sz w:val="22"/>
      </w:rPr>
    </w:pPr>
    <w:r w:rsidRPr="001269FB">
      <w:rPr>
        <w:b/>
        <w:sz w:val="22"/>
      </w:rPr>
      <w:t>Risks and Impact. The facts</w:t>
    </w:r>
  </w:p>
  <w:p w14:paraId="18C8DF67" w14:textId="300A9CF4" w:rsidR="00DF3135" w:rsidRPr="001269FB" w:rsidRDefault="00DF3135" w:rsidP="00CF17C1">
    <w:pPr>
      <w:pStyle w:val="Footer"/>
      <w:ind w:right="360"/>
      <w:jc w:val="center"/>
      <w:rPr>
        <w:sz w:val="20"/>
      </w:rPr>
    </w:pPr>
    <w:r w:rsidRPr="001269FB">
      <w:rPr>
        <w:b/>
        <w:color w:val="2E74B5"/>
        <w:sz w:val="20"/>
      </w:rPr>
      <w:t>Consulting</w:t>
    </w:r>
    <w:r w:rsidRPr="001269FB">
      <w:rPr>
        <w:b/>
        <w:color w:val="FFC000"/>
        <w:sz w:val="20"/>
      </w:rPr>
      <w:t>FootPain</w:t>
    </w:r>
    <w:r w:rsidRPr="001269FB">
      <w:rPr>
        <w:sz w:val="20"/>
      </w:rPr>
      <w:t xml:space="preserve">. </w:t>
    </w:r>
    <w:r w:rsidR="00636288" w:rsidRPr="001269FB">
      <w:rPr>
        <w:sz w:val="20"/>
      </w:rPr>
      <w:t>Published</w:t>
    </w:r>
    <w:r w:rsidRPr="001269FB">
      <w:rPr>
        <w:sz w:val="20"/>
      </w:rPr>
      <w:t xml:space="preserve"> by Busypencilcase Communications Ltd</w:t>
    </w:r>
    <w:r w:rsidR="00417B0E" w:rsidRPr="001269FB">
      <w:rPr>
        <w:sz w:val="20"/>
      </w:rPr>
      <w:t>.</w:t>
    </w:r>
    <w:r w:rsidRPr="001269FB">
      <w:rPr>
        <w:sz w:val="20"/>
      </w:rPr>
      <w:t xml:space="preserve">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DB479" w14:textId="77777777" w:rsidR="00690B53" w:rsidRDefault="00690B53" w:rsidP="00DF3135">
      <w:r>
        <w:separator/>
      </w:r>
    </w:p>
  </w:footnote>
  <w:footnote w:type="continuationSeparator" w:id="0">
    <w:p w14:paraId="65F51CB1" w14:textId="77777777" w:rsidR="00690B53" w:rsidRDefault="00690B53" w:rsidP="00DF31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96115"/>
    <w:multiLevelType w:val="hybridMultilevel"/>
    <w:tmpl w:val="57B06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54280F"/>
    <w:multiLevelType w:val="hybridMultilevel"/>
    <w:tmpl w:val="0036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653D48"/>
    <w:multiLevelType w:val="hybridMultilevel"/>
    <w:tmpl w:val="426A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337BB0"/>
    <w:multiLevelType w:val="hybridMultilevel"/>
    <w:tmpl w:val="C2269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8177E4"/>
    <w:multiLevelType w:val="hybridMultilevel"/>
    <w:tmpl w:val="B7A02B1A"/>
    <w:lvl w:ilvl="0" w:tplc="9E8AAFF4">
      <w:start w:val="1"/>
      <w:numFmt w:val="decimal"/>
      <w:lvlText w:val="%1."/>
      <w:lvlJc w:val="left"/>
      <w:pPr>
        <w:ind w:left="720" w:hanging="360"/>
      </w:pPr>
      <w:rPr>
        <w:rFont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DA"/>
    <w:rsid w:val="000038BE"/>
    <w:rsid w:val="00006ABD"/>
    <w:rsid w:val="00037965"/>
    <w:rsid w:val="0004182F"/>
    <w:rsid w:val="00045C36"/>
    <w:rsid w:val="00064453"/>
    <w:rsid w:val="000A7737"/>
    <w:rsid w:val="000B6A39"/>
    <w:rsid w:val="0011283D"/>
    <w:rsid w:val="001269FB"/>
    <w:rsid w:val="00130693"/>
    <w:rsid w:val="00187426"/>
    <w:rsid w:val="001A6484"/>
    <w:rsid w:val="001B03DA"/>
    <w:rsid w:val="001B485B"/>
    <w:rsid w:val="002243C2"/>
    <w:rsid w:val="002A6288"/>
    <w:rsid w:val="002E31F6"/>
    <w:rsid w:val="003309A7"/>
    <w:rsid w:val="00346B62"/>
    <w:rsid w:val="00363BC0"/>
    <w:rsid w:val="003807D0"/>
    <w:rsid w:val="00417B0E"/>
    <w:rsid w:val="00427C84"/>
    <w:rsid w:val="00437AD1"/>
    <w:rsid w:val="00440494"/>
    <w:rsid w:val="00443780"/>
    <w:rsid w:val="00471190"/>
    <w:rsid w:val="004C16B5"/>
    <w:rsid w:val="004C4D47"/>
    <w:rsid w:val="004D3AB9"/>
    <w:rsid w:val="00553266"/>
    <w:rsid w:val="00567C67"/>
    <w:rsid w:val="005B1C71"/>
    <w:rsid w:val="005C42A1"/>
    <w:rsid w:val="005C45B4"/>
    <w:rsid w:val="005E14E4"/>
    <w:rsid w:val="005E7C11"/>
    <w:rsid w:val="00635768"/>
    <w:rsid w:val="00636288"/>
    <w:rsid w:val="00690B53"/>
    <w:rsid w:val="00694AED"/>
    <w:rsid w:val="006A0F25"/>
    <w:rsid w:val="006A1F7A"/>
    <w:rsid w:val="006B61CD"/>
    <w:rsid w:val="006D10B6"/>
    <w:rsid w:val="006D2617"/>
    <w:rsid w:val="006E3B47"/>
    <w:rsid w:val="00705AED"/>
    <w:rsid w:val="00754BB4"/>
    <w:rsid w:val="00774E1D"/>
    <w:rsid w:val="0078645F"/>
    <w:rsid w:val="007966E0"/>
    <w:rsid w:val="007A59EB"/>
    <w:rsid w:val="007B5475"/>
    <w:rsid w:val="007E09C2"/>
    <w:rsid w:val="00831EFA"/>
    <w:rsid w:val="00884CAE"/>
    <w:rsid w:val="00896FBE"/>
    <w:rsid w:val="008A5047"/>
    <w:rsid w:val="008C0872"/>
    <w:rsid w:val="008F6D88"/>
    <w:rsid w:val="00900ECE"/>
    <w:rsid w:val="009062AE"/>
    <w:rsid w:val="00953072"/>
    <w:rsid w:val="00991850"/>
    <w:rsid w:val="009F1025"/>
    <w:rsid w:val="009F2EAB"/>
    <w:rsid w:val="00A0550C"/>
    <w:rsid w:val="00A16C5E"/>
    <w:rsid w:val="00A44C66"/>
    <w:rsid w:val="00A504E1"/>
    <w:rsid w:val="00A970A1"/>
    <w:rsid w:val="00AB4AF3"/>
    <w:rsid w:val="00B42223"/>
    <w:rsid w:val="00B92C4C"/>
    <w:rsid w:val="00BA1298"/>
    <w:rsid w:val="00BA64A1"/>
    <w:rsid w:val="00BA7B25"/>
    <w:rsid w:val="00C2400A"/>
    <w:rsid w:val="00C24D82"/>
    <w:rsid w:val="00C25BB4"/>
    <w:rsid w:val="00C649B4"/>
    <w:rsid w:val="00C8071B"/>
    <w:rsid w:val="00C87DAB"/>
    <w:rsid w:val="00C97061"/>
    <w:rsid w:val="00CA3C02"/>
    <w:rsid w:val="00CB7C93"/>
    <w:rsid w:val="00CF17C1"/>
    <w:rsid w:val="00D05CFB"/>
    <w:rsid w:val="00D07718"/>
    <w:rsid w:val="00D16C2C"/>
    <w:rsid w:val="00D41FCE"/>
    <w:rsid w:val="00DC1463"/>
    <w:rsid w:val="00DC60AC"/>
    <w:rsid w:val="00DD60AF"/>
    <w:rsid w:val="00DE2E15"/>
    <w:rsid w:val="00DF3135"/>
    <w:rsid w:val="00E165E6"/>
    <w:rsid w:val="00E33D28"/>
    <w:rsid w:val="00E44BCB"/>
    <w:rsid w:val="00E6479F"/>
    <w:rsid w:val="00EB2460"/>
    <w:rsid w:val="00EC00BB"/>
    <w:rsid w:val="00F013C8"/>
    <w:rsid w:val="00F151EF"/>
    <w:rsid w:val="00F21D9C"/>
    <w:rsid w:val="00F53A2E"/>
    <w:rsid w:val="00FE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C6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3DA"/>
    <w:rPr>
      <w:rFonts w:ascii="Times New Roman" w:eastAsia="Times New Roman" w:hAnsi="Times New Roman" w:cs="Times New Roman"/>
      <w:szCs w:val="20"/>
      <w:lang w:eastAsia="en-GB"/>
    </w:rPr>
  </w:style>
  <w:style w:type="paragraph" w:styleId="Heading1">
    <w:name w:val="heading 1"/>
    <w:basedOn w:val="Normal"/>
    <w:next w:val="Normal"/>
    <w:link w:val="Heading1Char"/>
    <w:uiPriority w:val="9"/>
    <w:qFormat/>
    <w:rsid w:val="00C240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7C84"/>
    <w:pPr>
      <w:keepNext/>
      <w:keepLines/>
      <w:spacing w:before="40"/>
      <w:outlineLvl w:val="1"/>
    </w:pPr>
    <w:rPr>
      <w:rFonts w:asciiTheme="majorHAnsi" w:eastAsiaTheme="majorEastAsia" w:hAnsiTheme="majorHAnsi" w:cstheme="majorBidi"/>
      <w:b/>
      <w:color w:val="2E74B5" w:themeColor="accent1" w:themeShade="BF"/>
      <w:szCs w:val="22"/>
    </w:rPr>
  </w:style>
  <w:style w:type="paragraph" w:styleId="Heading3">
    <w:name w:val="heading 3"/>
    <w:basedOn w:val="Normal"/>
    <w:next w:val="Normal"/>
    <w:link w:val="Heading3Char"/>
    <w:uiPriority w:val="9"/>
    <w:unhideWhenUsed/>
    <w:qFormat/>
    <w:rsid w:val="005C45B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C84"/>
    <w:rPr>
      <w:rFonts w:asciiTheme="majorHAnsi" w:eastAsiaTheme="majorEastAsia" w:hAnsiTheme="majorHAnsi" w:cstheme="majorBidi"/>
      <w:b/>
      <w:color w:val="2E74B5" w:themeColor="accent1" w:themeShade="BF"/>
      <w:szCs w:val="22"/>
      <w:lang w:eastAsia="en-GB"/>
    </w:rPr>
  </w:style>
  <w:style w:type="character" w:customStyle="1" w:styleId="Heading3Char">
    <w:name w:val="Heading 3 Char"/>
    <w:basedOn w:val="DefaultParagraphFont"/>
    <w:link w:val="Heading3"/>
    <w:uiPriority w:val="9"/>
    <w:rsid w:val="005C45B4"/>
    <w:rPr>
      <w:rFonts w:asciiTheme="majorHAnsi" w:eastAsiaTheme="majorEastAsia" w:hAnsiTheme="majorHAnsi" w:cstheme="majorBidi"/>
      <w:color w:val="1F4D78" w:themeColor="accent1" w:themeShade="7F"/>
      <w:lang w:eastAsia="en-GB"/>
    </w:rPr>
  </w:style>
  <w:style w:type="paragraph" w:styleId="Title">
    <w:name w:val="Title"/>
    <w:basedOn w:val="Normal"/>
    <w:next w:val="Normal"/>
    <w:link w:val="TitleChar"/>
    <w:uiPriority w:val="10"/>
    <w:qFormat/>
    <w:rsid w:val="005C45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45B4"/>
    <w:rPr>
      <w:rFonts w:asciiTheme="majorHAnsi" w:eastAsiaTheme="majorEastAsia" w:hAnsiTheme="majorHAnsi" w:cstheme="majorBidi"/>
      <w:spacing w:val="-10"/>
      <w:kern w:val="28"/>
      <w:sz w:val="56"/>
      <w:szCs w:val="56"/>
      <w:lang w:eastAsia="en-GB"/>
    </w:rPr>
  </w:style>
  <w:style w:type="character" w:styleId="Strong">
    <w:name w:val="Strong"/>
    <w:uiPriority w:val="22"/>
    <w:qFormat/>
    <w:rsid w:val="00DF3135"/>
    <w:rPr>
      <w:b/>
      <w:bCs/>
    </w:rPr>
  </w:style>
  <w:style w:type="paragraph" w:styleId="Header">
    <w:name w:val="header"/>
    <w:basedOn w:val="Normal"/>
    <w:link w:val="HeaderChar"/>
    <w:uiPriority w:val="99"/>
    <w:unhideWhenUsed/>
    <w:rsid w:val="00DF3135"/>
    <w:pPr>
      <w:tabs>
        <w:tab w:val="center" w:pos="4513"/>
        <w:tab w:val="right" w:pos="9026"/>
      </w:tabs>
    </w:pPr>
  </w:style>
  <w:style w:type="character" w:customStyle="1" w:styleId="HeaderChar">
    <w:name w:val="Header Char"/>
    <w:basedOn w:val="DefaultParagraphFont"/>
    <w:link w:val="Header"/>
    <w:uiPriority w:val="99"/>
    <w:rsid w:val="00DF3135"/>
    <w:rPr>
      <w:rFonts w:ascii="Times New Roman" w:eastAsia="Times New Roman" w:hAnsi="Times New Roman" w:cs="Times New Roman"/>
      <w:szCs w:val="20"/>
      <w:lang w:eastAsia="en-GB"/>
    </w:rPr>
  </w:style>
  <w:style w:type="paragraph" w:styleId="Footer">
    <w:name w:val="footer"/>
    <w:basedOn w:val="Normal"/>
    <w:link w:val="FooterChar"/>
    <w:unhideWhenUsed/>
    <w:rsid w:val="00DF3135"/>
    <w:pPr>
      <w:tabs>
        <w:tab w:val="center" w:pos="4513"/>
        <w:tab w:val="right" w:pos="9026"/>
      </w:tabs>
    </w:pPr>
  </w:style>
  <w:style w:type="character" w:customStyle="1" w:styleId="FooterChar">
    <w:name w:val="Footer Char"/>
    <w:basedOn w:val="DefaultParagraphFont"/>
    <w:link w:val="Footer"/>
    <w:rsid w:val="00DF3135"/>
    <w:rPr>
      <w:rFonts w:ascii="Times New Roman" w:eastAsia="Times New Roman" w:hAnsi="Times New Roman" w:cs="Times New Roman"/>
      <w:szCs w:val="20"/>
      <w:lang w:eastAsia="en-GB"/>
    </w:rPr>
  </w:style>
  <w:style w:type="character" w:customStyle="1" w:styleId="Heading1Char">
    <w:name w:val="Heading 1 Char"/>
    <w:basedOn w:val="DefaultParagraphFont"/>
    <w:link w:val="Heading1"/>
    <w:uiPriority w:val="9"/>
    <w:rsid w:val="00C2400A"/>
    <w:rPr>
      <w:rFonts w:asciiTheme="majorHAnsi" w:eastAsiaTheme="majorEastAsia" w:hAnsiTheme="majorHAnsi" w:cstheme="majorBidi"/>
      <w:color w:val="2E74B5" w:themeColor="accent1" w:themeShade="BF"/>
      <w:sz w:val="32"/>
      <w:szCs w:val="32"/>
      <w:lang w:eastAsia="en-GB"/>
    </w:rPr>
  </w:style>
  <w:style w:type="character" w:customStyle="1" w:styleId="small">
    <w:name w:val="small"/>
    <w:basedOn w:val="DefaultParagraphFont"/>
    <w:rsid w:val="00BA7B25"/>
  </w:style>
  <w:style w:type="character" w:styleId="Hyperlink">
    <w:name w:val="Hyperlink"/>
    <w:rsid w:val="00BA7B25"/>
    <w:rPr>
      <w:color w:val="0000FF"/>
      <w:u w:val="single"/>
    </w:rPr>
  </w:style>
  <w:style w:type="character" w:styleId="FollowedHyperlink">
    <w:name w:val="FollowedHyperlink"/>
    <w:basedOn w:val="DefaultParagraphFont"/>
    <w:uiPriority w:val="99"/>
    <w:semiHidden/>
    <w:unhideWhenUsed/>
    <w:rsid w:val="00006ABD"/>
    <w:rPr>
      <w:color w:val="954F72" w:themeColor="followedHyperlink"/>
      <w:u w:val="single"/>
    </w:rPr>
  </w:style>
  <w:style w:type="paragraph" w:styleId="ListParagraph">
    <w:name w:val="List Paragraph"/>
    <w:basedOn w:val="Normal"/>
    <w:uiPriority w:val="34"/>
    <w:qFormat/>
    <w:rsid w:val="00006ABD"/>
    <w:pPr>
      <w:ind w:left="720"/>
      <w:contextualSpacing/>
    </w:pPr>
  </w:style>
  <w:style w:type="paragraph" w:styleId="NoSpacing">
    <w:name w:val="No Spacing"/>
    <w:link w:val="NoSpacingChar"/>
    <w:uiPriority w:val="1"/>
    <w:qFormat/>
    <w:rsid w:val="00130693"/>
    <w:rPr>
      <w:rFonts w:eastAsiaTheme="minorEastAsia"/>
      <w:sz w:val="22"/>
      <w:szCs w:val="22"/>
      <w:lang w:val="en-US" w:eastAsia="zh-CN"/>
    </w:rPr>
  </w:style>
  <w:style w:type="character" w:customStyle="1" w:styleId="NoSpacingChar">
    <w:name w:val="No Spacing Char"/>
    <w:basedOn w:val="DefaultParagraphFont"/>
    <w:link w:val="NoSpacing"/>
    <w:uiPriority w:val="1"/>
    <w:rsid w:val="00130693"/>
    <w:rPr>
      <w:rFonts w:eastAsiaTheme="minorEastAsia"/>
      <w:sz w:val="22"/>
      <w:szCs w:val="22"/>
      <w:lang w:val="en-US" w:eastAsia="zh-CN"/>
    </w:rPr>
  </w:style>
  <w:style w:type="paragraph" w:styleId="Caption">
    <w:name w:val="caption"/>
    <w:basedOn w:val="Normal"/>
    <w:next w:val="Normal"/>
    <w:qFormat/>
    <w:rsid w:val="00064453"/>
    <w:rPr>
      <w:b/>
      <w:bCs/>
      <w:sz w:val="20"/>
      <w:lang w:eastAsia="en-US"/>
    </w:rPr>
  </w:style>
  <w:style w:type="table" w:styleId="TableGrid">
    <w:name w:val="Table Grid"/>
    <w:basedOn w:val="TableNormal"/>
    <w:uiPriority w:val="59"/>
    <w:rsid w:val="0006445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F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pascom-10.com/information-resources" TargetMode="External"/><Relationship Id="rId11" Type="http://schemas.openxmlformats.org/officeDocument/2006/relationships/image" Target="media/image3.jpeg"/><Relationship Id="rId12" Type="http://schemas.openxmlformats.org/officeDocument/2006/relationships/hyperlink" Target="http://consultingfootpain.co.uk/" TargetMode="External"/><Relationship Id="rId13" Type="http://schemas.openxmlformats.org/officeDocument/2006/relationships/hyperlink" Target="https://www.pascom-10.com/information-resources" TargetMode="External"/><Relationship Id="rId14" Type="http://schemas.openxmlformats.org/officeDocument/2006/relationships/hyperlink" Target="http://consultingfootpain.co.uk/" TargetMode="External"/><Relationship Id="rId15" Type="http://schemas.openxmlformats.org/officeDocument/2006/relationships/hyperlink" Target="https://www.nice.org.uk/" TargetMode="External"/><Relationship Id="rId16" Type="http://schemas.openxmlformats.org/officeDocument/2006/relationships/hyperlink" Target="https://www.nhs.uk/conditions/consent-to-treatment/" TargetMode="External"/><Relationship Id="rId17" Type="http://schemas.openxmlformats.org/officeDocument/2006/relationships/hyperlink" Target="https://www.scpod.org/" TargetMode="External"/><Relationship Id="rId18" Type="http://schemas.openxmlformats.org/officeDocument/2006/relationships/hyperlink" Target="https://www.bofas.org.uk/" TargetMode="External"/><Relationship Id="rId1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1337</Words>
  <Characters>7623</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risk and impact: The facts</vt:lpstr>
      <vt:lpstr>    Conditions in General</vt:lpstr>
      <vt:lpstr>    The operation or treatment</vt:lpstr>
      <vt:lpstr>    Aim of surgery</vt:lpstr>
      <vt:lpstr>    Things you need to know</vt:lpstr>
      <vt:lpstr>    </vt:lpstr>
      <vt:lpstr>    Where to find this information?</vt:lpstr>
      <vt:lpstr>    General data </vt:lpstr>
      <vt:lpstr>    </vt:lpstr>
      <vt:lpstr>    How patients felt about their surgery</vt:lpstr>
      <vt:lpstr>    Making decisions</vt:lpstr>
      <vt:lpstr>    Relative risks</vt:lpstr>
      <vt:lpstr>        Impact scores </vt:lpstr>
      <vt:lpstr>    Days								Years</vt:lpstr>
      <vt:lpstr>    </vt:lpstr>
      <vt:lpstr>    National Data from the College of Podiatry</vt:lpstr>
      <vt:lpstr>    What are these high levels of risk? </vt:lpstr>
      <vt:lpstr>Further information &amp; disclaimer</vt:lpstr>
      <vt:lpstr>        </vt:lpstr>
      <vt:lpstr>        Reliable resources- from NICE and NHS choices</vt:lpstr>
      <vt:lpstr>        https://www.nice.org.uk/</vt:lpstr>
    </vt:vector>
  </TitlesOfParts>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impact: The facts</dc:title>
  <dc:subject> Information booklets from ConsultingFootPain published by BPCC Ltd 2018</dc:subject>
  <dc:creator>Microsoft Office User</dc:creator>
  <cp:keywords/>
  <dc:description/>
  <cp:lastModifiedBy>Microsoft Office User</cp:lastModifiedBy>
  <cp:revision>20</cp:revision>
  <cp:lastPrinted>2018-08-16T09:38:00Z</cp:lastPrinted>
  <dcterms:created xsi:type="dcterms:W3CDTF">2018-08-16T06:38:00Z</dcterms:created>
  <dcterms:modified xsi:type="dcterms:W3CDTF">2018-08-27T07:00:00Z</dcterms:modified>
</cp:coreProperties>
</file>